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2CF2" w:rsidRPr="003F2CF2" w:rsidRDefault="000F5589" w:rsidP="000F5589">
      <w:pPr>
        <w:spacing w:after="0" w:line="240" w:lineRule="auto"/>
        <w:ind w:left="567" w:hanging="1134"/>
        <w:jc w:val="center"/>
        <w:rPr>
          <w:rFonts w:eastAsia="Calibri"/>
          <w:b/>
          <w:color w:val="auto"/>
          <w:szCs w:val="28"/>
        </w:rPr>
      </w:pPr>
      <w:bookmarkStart w:id="0" w:name="_GoBack"/>
      <w:r w:rsidRPr="000F5589">
        <w:rPr>
          <w:rFonts w:eastAsia="Calibri"/>
          <w:b/>
          <w:noProof/>
          <w:color w:val="auto"/>
          <w:szCs w:val="28"/>
          <w:lang w:eastAsia="ru-RU"/>
        </w:rPr>
        <w:drawing>
          <wp:inline distT="0" distB="0" distL="0" distR="0">
            <wp:extent cx="6343650" cy="9363075"/>
            <wp:effectExtent l="0" t="0" r="0" b="9525"/>
            <wp:docPr id="1" name="Рисунок 1" descr="C:\Users\Евгения\Pictures\Сканы\Самбо Ск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я\Pictures\Сканы\Самбо Скан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072" cy="937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F2CF2" w:rsidRPr="003F2CF2">
        <w:rPr>
          <w:rFonts w:eastAsia="Calibri"/>
          <w:b/>
          <w:color w:val="auto"/>
          <w:szCs w:val="28"/>
        </w:rPr>
        <w:lastRenderedPageBreak/>
        <w:t>Раздел 1 «Комплекс основных характеристик программы»</w:t>
      </w:r>
    </w:p>
    <w:p w:rsidR="003F2CF2" w:rsidRPr="003F2CF2" w:rsidRDefault="003F2CF2" w:rsidP="003F2CF2">
      <w:pPr>
        <w:spacing w:after="0" w:line="240" w:lineRule="auto"/>
        <w:jc w:val="center"/>
        <w:rPr>
          <w:rFonts w:eastAsia="Calibri"/>
          <w:b/>
          <w:color w:val="auto"/>
          <w:szCs w:val="28"/>
        </w:rPr>
      </w:pPr>
    </w:p>
    <w:p w:rsidR="003F2CF2" w:rsidRDefault="00726A7A" w:rsidP="00726A7A">
      <w:pPr>
        <w:pStyle w:val="af4"/>
        <w:numPr>
          <w:ilvl w:val="1"/>
          <w:numId w:val="29"/>
        </w:numPr>
        <w:spacing w:after="0" w:line="240" w:lineRule="auto"/>
        <w:rPr>
          <w:rFonts w:eastAsia="Calibri"/>
          <w:b/>
          <w:color w:val="000000"/>
          <w:szCs w:val="28"/>
        </w:rPr>
      </w:pPr>
      <w:r w:rsidRPr="00726A7A">
        <w:rPr>
          <w:rFonts w:eastAsia="Calibri"/>
          <w:b/>
          <w:color w:val="000000"/>
          <w:szCs w:val="28"/>
        </w:rPr>
        <w:t>Пояснительная записка</w:t>
      </w:r>
    </w:p>
    <w:p w:rsidR="00DD3139" w:rsidRPr="00DD3139" w:rsidRDefault="00DD3139" w:rsidP="00DD3139">
      <w:pPr>
        <w:pStyle w:val="af4"/>
        <w:spacing w:after="0" w:line="240" w:lineRule="auto"/>
        <w:ind w:left="0"/>
        <w:rPr>
          <w:rFonts w:eastAsia="Calibri"/>
          <w:color w:val="000000"/>
          <w:szCs w:val="28"/>
        </w:rPr>
      </w:pPr>
      <w:r w:rsidRPr="00DD3139">
        <w:rPr>
          <w:rFonts w:eastAsia="Calibri"/>
          <w:color w:val="000000"/>
          <w:szCs w:val="28"/>
        </w:rPr>
        <w:t>Дополнительная общеобразовательная общеразвивающая программа «Самбо» имеет физкультурно-спортивную направленность, базовый уровен</w:t>
      </w:r>
      <w:r>
        <w:rPr>
          <w:rFonts w:eastAsia="Calibri"/>
          <w:color w:val="000000"/>
          <w:szCs w:val="28"/>
        </w:rPr>
        <w:t>ь освоения, составлена на основе: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Федерального Закона РФ от 29.12.2012 г. № 273 «Об образовании в Российской Федерации» (в редакции Федерального закона от 31.07.2020 № 304-ФЗ «О внесении изменений в Федеральный закон «Об образовании в Российской Федерации» по вопросам воспитания обучающихся») (далее - ФЗ № 273);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Приказа Министерства Просвещения Российской Федерации от 27.06.2022г. № 629 «Об утверждении порядка организации и осуществления образовательной деятельности по дополнительным общеобразовательным программам»;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Приказа Министерства Просвещения России от 03.09.2019 № 467 «Об утверждении Целевой модели развития региональных систем дополнительного образования детей»;</w:t>
      </w:r>
    </w:p>
    <w:p w:rsidR="00726A7A" w:rsidRPr="00E637A6" w:rsidRDefault="00726A7A" w:rsidP="00726A7A">
      <w:pPr>
        <w:widowControl w:val="0"/>
        <w:numPr>
          <w:ilvl w:val="0"/>
          <w:numId w:val="1"/>
        </w:numPr>
        <w:autoSpaceDE w:val="0"/>
        <w:autoSpaceDN w:val="0"/>
        <w:spacing w:before="26" w:after="0" w:line="240" w:lineRule="auto"/>
        <w:ind w:left="0" w:firstLine="0"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Приказа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Министерства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</w:t>
      </w:r>
      <w:r w:rsidRPr="00E637A6">
        <w:rPr>
          <w:rFonts w:eastAsia="Calibri"/>
          <w:color w:val="auto"/>
          <w:spacing w:val="35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</w:t>
      </w:r>
      <w:r w:rsidRPr="00E637A6">
        <w:rPr>
          <w:rFonts w:eastAsia="Calibri"/>
          <w:color w:val="auto"/>
          <w:spacing w:val="39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науки</w:t>
      </w:r>
      <w:r w:rsidRPr="00E637A6">
        <w:rPr>
          <w:rFonts w:eastAsia="Calibri"/>
          <w:color w:val="auto"/>
          <w:spacing w:val="4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РФ</w:t>
      </w:r>
      <w:r w:rsidRPr="00E637A6">
        <w:rPr>
          <w:rFonts w:eastAsia="Calibri"/>
          <w:color w:val="auto"/>
          <w:spacing w:val="3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от</w:t>
      </w:r>
      <w:r w:rsidRPr="00E637A6">
        <w:rPr>
          <w:rFonts w:eastAsia="Calibri"/>
          <w:color w:val="auto"/>
          <w:spacing w:val="35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23.08.2017</w:t>
      </w:r>
      <w:r w:rsidRPr="00E637A6">
        <w:rPr>
          <w:rFonts w:eastAsia="Calibri"/>
          <w:color w:val="auto"/>
          <w:spacing w:val="4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№</w:t>
      </w:r>
      <w:r w:rsidRPr="00E637A6">
        <w:rPr>
          <w:rFonts w:eastAsia="Calibri"/>
          <w:color w:val="auto"/>
          <w:spacing w:val="39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816 «Об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утверждении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порядка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применения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организациями,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осуществляющими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образовательную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деятельность,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электронного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обучения,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дистанционных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образовательных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технологий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при</w:t>
      </w:r>
      <w:r w:rsidRPr="00E637A6">
        <w:rPr>
          <w:rFonts w:eastAsia="Calibri"/>
          <w:color w:val="auto"/>
          <w:spacing w:val="-6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реализации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образовательных</w:t>
      </w:r>
      <w:r w:rsidRPr="00E637A6">
        <w:rPr>
          <w:rFonts w:eastAsia="Calibri"/>
          <w:color w:val="auto"/>
          <w:spacing w:val="-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программ»;</w:t>
      </w:r>
    </w:p>
    <w:p w:rsidR="00726A7A" w:rsidRPr="00E637A6" w:rsidRDefault="00726A7A" w:rsidP="00726A7A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Распоряжения Правительства РФ от 04.09.2014 г. № 1726-р «Об утверждении Концепции развития дополнительного образования детей»;</w:t>
      </w:r>
    </w:p>
    <w:p w:rsidR="00726A7A" w:rsidRPr="00E637A6" w:rsidRDefault="00726A7A" w:rsidP="00726A7A">
      <w:pPr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Распоряжения Правительства Российской Федерации от 29 мая 2015 года № 996-р «Стратегия развития воспитания в Российской Федерации на период до 2025 года»;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 xml:space="preserve"> Постановления Главного государственного санитарного врача Российской Федерации от 28 сентября 2020 г. N 28 «Об утверждение санитарно-эпидемиологические правил СП 2.4.3648-20 «Санитарно-эпидемиологические требования к организациям воспитания и обучения, отдыха и оздоровления детей и молодежи"(далее СП 2.4.3648-20);</w:t>
      </w:r>
    </w:p>
    <w:p w:rsidR="00726A7A" w:rsidRPr="00DD3139" w:rsidRDefault="00726A7A" w:rsidP="00726A7A">
      <w:pPr>
        <w:widowControl w:val="0"/>
        <w:numPr>
          <w:ilvl w:val="0"/>
          <w:numId w:val="1"/>
        </w:numPr>
        <w:autoSpaceDE w:val="0"/>
        <w:autoSpaceDN w:val="0"/>
        <w:spacing w:after="0" w:line="240" w:lineRule="auto"/>
        <w:ind w:left="0" w:right="-1" w:firstLine="0"/>
        <w:jc w:val="both"/>
        <w:rPr>
          <w:rFonts w:eastAsia="Calibri"/>
          <w:i/>
          <w:color w:val="auto"/>
          <w:szCs w:val="28"/>
          <w:u w:val="single"/>
        </w:rPr>
      </w:pPr>
      <w:r w:rsidRPr="00DD3139">
        <w:rPr>
          <w:rFonts w:eastAsia="Calibri"/>
          <w:color w:val="auto"/>
          <w:szCs w:val="28"/>
        </w:rPr>
        <w:t>Постановления Главного государственного санитарного врача РФ от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pacing w:val="-1"/>
          <w:szCs w:val="28"/>
        </w:rPr>
        <w:t>28.01.2021</w:t>
      </w:r>
      <w:r w:rsidRPr="00DD3139">
        <w:rPr>
          <w:rFonts w:eastAsia="Calibri"/>
          <w:color w:val="auto"/>
          <w:spacing w:val="-17"/>
          <w:szCs w:val="28"/>
        </w:rPr>
        <w:t xml:space="preserve"> </w:t>
      </w:r>
      <w:r w:rsidRPr="00DD3139">
        <w:rPr>
          <w:rFonts w:eastAsia="Calibri"/>
          <w:color w:val="auto"/>
          <w:spacing w:val="-1"/>
          <w:szCs w:val="28"/>
        </w:rPr>
        <w:t>№</w:t>
      </w:r>
      <w:r w:rsidRPr="00DD3139">
        <w:rPr>
          <w:rFonts w:eastAsia="Calibri"/>
          <w:color w:val="auto"/>
          <w:spacing w:val="-17"/>
          <w:szCs w:val="28"/>
        </w:rPr>
        <w:t xml:space="preserve"> </w:t>
      </w:r>
      <w:r w:rsidRPr="00DD3139">
        <w:rPr>
          <w:rFonts w:eastAsia="Calibri"/>
          <w:color w:val="auto"/>
          <w:spacing w:val="-1"/>
          <w:szCs w:val="28"/>
        </w:rPr>
        <w:t>2</w:t>
      </w:r>
      <w:r w:rsidRPr="00DD3139">
        <w:rPr>
          <w:rFonts w:eastAsia="Calibri"/>
          <w:color w:val="auto"/>
          <w:spacing w:val="-17"/>
          <w:szCs w:val="28"/>
        </w:rPr>
        <w:t xml:space="preserve"> </w:t>
      </w:r>
      <w:r w:rsidRPr="00DD3139">
        <w:rPr>
          <w:rFonts w:eastAsia="Calibri"/>
          <w:color w:val="auto"/>
          <w:spacing w:val="-1"/>
          <w:szCs w:val="28"/>
        </w:rPr>
        <w:t>«Об</w:t>
      </w:r>
      <w:r w:rsidRPr="00DD3139">
        <w:rPr>
          <w:rFonts w:eastAsia="Calibri"/>
          <w:color w:val="auto"/>
          <w:spacing w:val="-17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утверждении</w:t>
      </w:r>
      <w:r w:rsidRPr="00DD3139">
        <w:rPr>
          <w:rFonts w:eastAsia="Calibri"/>
          <w:color w:val="auto"/>
          <w:spacing w:val="-12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санитарных</w:t>
      </w:r>
      <w:r w:rsidRPr="00DD3139">
        <w:rPr>
          <w:rFonts w:eastAsia="Calibri"/>
          <w:color w:val="auto"/>
          <w:spacing w:val="-19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правил</w:t>
      </w:r>
      <w:r w:rsidRPr="00DD3139">
        <w:rPr>
          <w:rFonts w:eastAsia="Calibri"/>
          <w:color w:val="auto"/>
          <w:spacing w:val="-19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и</w:t>
      </w:r>
      <w:r w:rsidRPr="00DD3139">
        <w:rPr>
          <w:rFonts w:eastAsia="Calibri"/>
          <w:color w:val="auto"/>
          <w:spacing w:val="-17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норм</w:t>
      </w:r>
      <w:r w:rsidRPr="00DD3139">
        <w:rPr>
          <w:rFonts w:eastAsia="Calibri"/>
          <w:color w:val="auto"/>
          <w:spacing w:val="-20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СанПиН</w:t>
      </w:r>
      <w:r w:rsidRPr="00DD3139">
        <w:rPr>
          <w:rFonts w:eastAsia="Calibri"/>
          <w:color w:val="auto"/>
          <w:spacing w:val="-19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1.2.3685-</w:t>
      </w:r>
      <w:r w:rsidRPr="00DD3139">
        <w:rPr>
          <w:rFonts w:eastAsia="Calibri"/>
          <w:color w:val="auto"/>
          <w:spacing w:val="-68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21 «Гигиенические нормативы и требования к обеспечению безопасности и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(или)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безвредности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для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человека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факторов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среды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color w:val="auto"/>
          <w:szCs w:val="28"/>
        </w:rPr>
        <w:t>обитания»</w:t>
      </w:r>
      <w:r w:rsidRPr="00DD3139">
        <w:rPr>
          <w:rFonts w:eastAsia="Calibri"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(рзд.VI.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Гигиенические нормативы по устройству, содержанию и режиму работы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организаций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воспитания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и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обучения,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отдыха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и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оздоровления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детей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и</w:t>
      </w:r>
      <w:r w:rsidRPr="00DD3139">
        <w:rPr>
          <w:rFonts w:eastAsia="Calibri"/>
          <w:i/>
          <w:color w:val="auto"/>
          <w:spacing w:val="1"/>
          <w:szCs w:val="28"/>
        </w:rPr>
        <w:t xml:space="preserve"> </w:t>
      </w:r>
      <w:r w:rsidRPr="00DD3139">
        <w:rPr>
          <w:rFonts w:eastAsia="Calibri"/>
          <w:i/>
          <w:color w:val="auto"/>
          <w:szCs w:val="28"/>
        </w:rPr>
        <w:t>молодежи»);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DD3139">
        <w:rPr>
          <w:rFonts w:eastAsia="Times New Roman"/>
          <w:color w:val="auto"/>
          <w:szCs w:val="28"/>
          <w:lang w:eastAsia="ru-RU"/>
        </w:rPr>
        <w:t xml:space="preserve">Письма </w:t>
      </w:r>
      <w:proofErr w:type="spellStart"/>
      <w:r w:rsidRPr="00DD3139">
        <w:rPr>
          <w:rFonts w:eastAsia="Times New Roman"/>
          <w:color w:val="auto"/>
          <w:szCs w:val="28"/>
          <w:lang w:eastAsia="ru-RU"/>
        </w:rPr>
        <w:t>Минобрнауки</w:t>
      </w:r>
      <w:proofErr w:type="spellEnd"/>
      <w:r w:rsidRPr="00DD3139">
        <w:rPr>
          <w:rFonts w:eastAsia="Times New Roman"/>
          <w:color w:val="auto"/>
          <w:szCs w:val="28"/>
          <w:lang w:eastAsia="ru-RU"/>
        </w:rPr>
        <w:t xml:space="preserve"> РФ от 11.12.2006 №06-1844 «О примерных требованиях </w:t>
      </w:r>
      <w:r w:rsidRPr="00E637A6">
        <w:rPr>
          <w:rFonts w:eastAsia="Times New Roman"/>
          <w:color w:val="auto"/>
          <w:szCs w:val="28"/>
          <w:lang w:eastAsia="ru-RU"/>
        </w:rPr>
        <w:t>к программам дополнительного образования детей»;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Письма</w:t>
      </w:r>
      <w:r w:rsidRPr="00E637A6">
        <w:rPr>
          <w:rFonts w:eastAsia="Times New Roman"/>
          <w:color w:val="auto"/>
          <w:spacing w:val="12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Министерства</w:t>
      </w:r>
      <w:r w:rsidRPr="00E637A6">
        <w:rPr>
          <w:rFonts w:eastAsia="Times New Roman"/>
          <w:color w:val="auto"/>
          <w:spacing w:val="124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образования</w:t>
      </w:r>
      <w:r w:rsidRPr="00E637A6">
        <w:rPr>
          <w:rFonts w:eastAsia="Times New Roman"/>
          <w:color w:val="auto"/>
          <w:spacing w:val="124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</w:t>
      </w:r>
      <w:r w:rsidRPr="00E637A6">
        <w:rPr>
          <w:rFonts w:eastAsia="Times New Roman"/>
          <w:color w:val="auto"/>
          <w:spacing w:val="12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науки</w:t>
      </w:r>
      <w:r w:rsidRPr="00E637A6">
        <w:rPr>
          <w:rFonts w:eastAsia="Times New Roman"/>
          <w:color w:val="auto"/>
          <w:spacing w:val="7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РФ от</w:t>
      </w:r>
      <w:r w:rsidRPr="00E637A6">
        <w:rPr>
          <w:rFonts w:eastAsia="Times New Roman"/>
          <w:color w:val="auto"/>
          <w:spacing w:val="53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07.06.2013</w:t>
      </w:r>
      <w:r w:rsidRPr="00E637A6">
        <w:rPr>
          <w:rFonts w:eastAsia="Times New Roman"/>
          <w:color w:val="auto"/>
          <w:spacing w:val="5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г.№ИР-535/07</w:t>
      </w:r>
      <w:r w:rsidRPr="00E637A6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«О</w:t>
      </w:r>
      <w:r w:rsidRPr="00E637A6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коррекционном</w:t>
      </w:r>
      <w:r w:rsidRPr="00E637A6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</w:t>
      </w:r>
      <w:r w:rsidRPr="00E637A6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инклюзивном</w:t>
      </w:r>
      <w:r w:rsidRPr="00E637A6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образовании</w:t>
      </w:r>
      <w:r w:rsidRPr="00E637A6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E637A6">
        <w:rPr>
          <w:rFonts w:eastAsia="Times New Roman"/>
          <w:color w:val="auto"/>
          <w:szCs w:val="28"/>
          <w:lang w:eastAsia="ru-RU"/>
        </w:rPr>
        <w:t>детей»;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lastRenderedPageBreak/>
        <w:t>Паспорта федерального проекта "Успех каждого ребенка" (утвержден на заседании проектного комитета по национальному проекту "Образование" 07 декабря 2018 г., протокол № 3);</w:t>
      </w:r>
    </w:p>
    <w:p w:rsidR="00726A7A" w:rsidRPr="00E637A6" w:rsidRDefault="00726A7A" w:rsidP="00726A7A">
      <w:pPr>
        <w:numPr>
          <w:ilvl w:val="0"/>
          <w:numId w:val="1"/>
        </w:numPr>
        <w:spacing w:after="0" w:line="240" w:lineRule="auto"/>
        <w:ind w:left="0" w:firstLine="0"/>
        <w:jc w:val="both"/>
        <w:rPr>
          <w:rFonts w:eastAsia="Times New Roman"/>
          <w:color w:val="auto"/>
          <w:szCs w:val="28"/>
          <w:lang w:eastAsia="ru-RU"/>
        </w:rPr>
      </w:pPr>
      <w:r w:rsidRPr="00E637A6">
        <w:rPr>
          <w:rFonts w:eastAsia="Times New Roman"/>
          <w:color w:val="auto"/>
          <w:szCs w:val="28"/>
          <w:lang w:eastAsia="ru-RU"/>
        </w:rPr>
        <w:t>Устав МБОУ ДО ДД(Ю)Т г. Ишимбай МР ИР РБ от 15.03.2021г.</w:t>
      </w:r>
    </w:p>
    <w:p w:rsidR="00726A7A" w:rsidRPr="00E637A6" w:rsidRDefault="00B925EE" w:rsidP="00726A7A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>
        <w:rPr>
          <w:rFonts w:eastAsia="Times New Roman"/>
          <w:color w:val="auto"/>
          <w:szCs w:val="28"/>
          <w:lang w:eastAsia="ru-RU"/>
        </w:rPr>
        <w:t>Методические</w:t>
      </w:r>
      <w:r w:rsidR="00726A7A" w:rsidRPr="00E637A6">
        <w:rPr>
          <w:rFonts w:eastAsia="Times New Roman"/>
          <w:color w:val="auto"/>
          <w:szCs w:val="28"/>
          <w:lang w:eastAsia="ru-RU"/>
        </w:rPr>
        <w:t xml:space="preserve"> рекомендации:</w:t>
      </w:r>
    </w:p>
    <w:p w:rsidR="00726A7A" w:rsidRPr="00E637A6" w:rsidRDefault="00726A7A" w:rsidP="00726A7A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реализации адаптированных дополнительных общеобразовательных программ, способствующих социально-психологической реабилитации, профессиональному самоопределению детей с ограниченными возможностями здоровья, включая детей-инвалидов, с учетом их особых образовательных потребностей. (Письмо Министерства образования и науки РФ № ВК-641/09 от 26.03.2016);</w:t>
      </w:r>
    </w:p>
    <w:p w:rsidR="00726A7A" w:rsidRPr="00E637A6" w:rsidRDefault="00726A7A" w:rsidP="00726A7A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проектированию дополнительных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общеразвивающих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(включая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proofErr w:type="spellStart"/>
      <w:r w:rsidRPr="00E637A6">
        <w:rPr>
          <w:rFonts w:eastAsia="Calibri"/>
          <w:color w:val="auto"/>
          <w:szCs w:val="28"/>
        </w:rPr>
        <w:t>разноуровневые</w:t>
      </w:r>
      <w:proofErr w:type="spellEnd"/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программы)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 xml:space="preserve">(разработанные </w:t>
      </w:r>
      <w:proofErr w:type="spellStart"/>
      <w:r w:rsidRPr="00E637A6">
        <w:rPr>
          <w:rFonts w:eastAsia="Calibri"/>
          <w:color w:val="auto"/>
          <w:szCs w:val="28"/>
        </w:rPr>
        <w:t>Минобрнауки</w:t>
      </w:r>
      <w:proofErr w:type="spellEnd"/>
      <w:r w:rsidRPr="00E637A6">
        <w:rPr>
          <w:rFonts w:eastAsia="Calibri"/>
          <w:color w:val="auto"/>
          <w:szCs w:val="28"/>
        </w:rPr>
        <w:t xml:space="preserve"> России совместно с ГАОУ ВО «Московский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государственный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педагогический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университет»,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ФГАУ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«Федеральный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институт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развития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образования»,</w:t>
      </w:r>
      <w:r w:rsidRPr="00E637A6">
        <w:rPr>
          <w:rFonts w:eastAsia="Calibri"/>
          <w:color w:val="auto"/>
          <w:spacing w:val="-1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АНО</w:t>
      </w:r>
      <w:r w:rsidRPr="00E637A6">
        <w:rPr>
          <w:rFonts w:eastAsia="Calibri"/>
          <w:color w:val="auto"/>
          <w:spacing w:val="-1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ДПО</w:t>
      </w:r>
      <w:r w:rsidRPr="00E637A6">
        <w:rPr>
          <w:rFonts w:eastAsia="Calibri"/>
          <w:color w:val="auto"/>
          <w:spacing w:val="-1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«Открытое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образование»,</w:t>
      </w:r>
      <w:r w:rsidRPr="00E637A6">
        <w:rPr>
          <w:rFonts w:eastAsia="Calibri"/>
          <w:color w:val="auto"/>
          <w:spacing w:val="-1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2015</w:t>
      </w:r>
      <w:r w:rsidRPr="00E637A6">
        <w:rPr>
          <w:rFonts w:eastAsia="Calibri"/>
          <w:color w:val="auto"/>
          <w:spacing w:val="-10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г.)</w:t>
      </w:r>
      <w:r w:rsidRPr="00E637A6">
        <w:rPr>
          <w:rFonts w:eastAsia="Calibri"/>
          <w:color w:val="auto"/>
          <w:spacing w:val="-67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(Письмо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Министерства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образования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и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науки РФ</w:t>
      </w:r>
      <w:r w:rsidRPr="00E637A6">
        <w:rPr>
          <w:rFonts w:eastAsia="Calibri"/>
          <w:color w:val="auto"/>
          <w:spacing w:val="-3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от</w:t>
      </w:r>
      <w:r w:rsidRPr="00E637A6">
        <w:rPr>
          <w:rFonts w:eastAsia="Calibri"/>
          <w:color w:val="auto"/>
          <w:spacing w:val="-2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18.11.2015</w:t>
      </w:r>
      <w:r w:rsidRPr="00E637A6">
        <w:rPr>
          <w:rFonts w:eastAsia="Calibri"/>
          <w:color w:val="auto"/>
          <w:spacing w:val="-4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№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09-3242);</w:t>
      </w:r>
    </w:p>
    <w:p w:rsidR="00726A7A" w:rsidRPr="00E637A6" w:rsidRDefault="00726A7A" w:rsidP="00726A7A">
      <w:pPr>
        <w:numPr>
          <w:ilvl w:val="3"/>
          <w:numId w:val="1"/>
        </w:numPr>
        <w:spacing w:after="200" w:line="240" w:lineRule="auto"/>
        <w:ind w:left="0" w:firstLine="0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>Методические рекомендации по проектированию дополнительных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общеразвивающих</w:t>
      </w:r>
      <w:r w:rsidRPr="00E637A6">
        <w:rPr>
          <w:rFonts w:eastAsia="Calibri"/>
          <w:color w:val="auto"/>
          <w:spacing w:val="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 xml:space="preserve">программ (разработанные ГАУ ДПО Региональный методический центр дополнительного образования </w:t>
      </w:r>
      <w:r w:rsidRPr="00E637A6">
        <w:rPr>
          <w:rFonts w:eastAsia="Calibri"/>
          <w:color w:val="auto"/>
          <w:spacing w:val="-67"/>
          <w:szCs w:val="28"/>
        </w:rPr>
        <w:t xml:space="preserve">                   </w:t>
      </w:r>
      <w:r w:rsidRPr="00E637A6">
        <w:rPr>
          <w:rFonts w:eastAsia="Calibri"/>
          <w:color w:val="auto"/>
          <w:szCs w:val="28"/>
        </w:rPr>
        <w:t>Республики</w:t>
      </w:r>
      <w:r w:rsidRPr="00E637A6">
        <w:rPr>
          <w:rFonts w:eastAsia="Calibri"/>
          <w:color w:val="auto"/>
          <w:spacing w:val="-1"/>
          <w:szCs w:val="28"/>
        </w:rPr>
        <w:t xml:space="preserve"> </w:t>
      </w:r>
      <w:r w:rsidRPr="00E637A6">
        <w:rPr>
          <w:rFonts w:eastAsia="Calibri"/>
          <w:color w:val="auto"/>
          <w:szCs w:val="28"/>
        </w:rPr>
        <w:t>Башкортостан г. Уфа 2022г.)</w:t>
      </w:r>
    </w:p>
    <w:p w:rsidR="00726A7A" w:rsidRPr="006872F8" w:rsidRDefault="00726A7A" w:rsidP="00726A7A">
      <w:pPr>
        <w:spacing w:after="200" w:line="240" w:lineRule="auto"/>
        <w:contextualSpacing/>
        <w:jc w:val="both"/>
        <w:rPr>
          <w:rFonts w:eastAsia="Calibri"/>
          <w:color w:val="auto"/>
          <w:szCs w:val="28"/>
        </w:rPr>
      </w:pPr>
      <w:r w:rsidRPr="00E637A6">
        <w:rPr>
          <w:rFonts w:eastAsia="Calibri"/>
          <w:color w:val="auto"/>
          <w:szCs w:val="28"/>
        </w:rPr>
        <w:t xml:space="preserve">Данная программа реализуется в МБОУ ДО ДД(Ю)Т по адресу: 453215, Республика Башкортостан, муниципальный район </w:t>
      </w:r>
      <w:proofErr w:type="spellStart"/>
      <w:r w:rsidRPr="00E637A6">
        <w:rPr>
          <w:rFonts w:eastAsia="Calibri"/>
          <w:color w:val="auto"/>
          <w:szCs w:val="28"/>
        </w:rPr>
        <w:t>Ишимбайский</w:t>
      </w:r>
      <w:proofErr w:type="spellEnd"/>
      <w:r w:rsidRPr="00E637A6">
        <w:rPr>
          <w:rFonts w:eastAsia="Calibri"/>
          <w:color w:val="auto"/>
          <w:szCs w:val="28"/>
        </w:rPr>
        <w:t>, г. Иш</w:t>
      </w:r>
      <w:r>
        <w:rPr>
          <w:rFonts w:eastAsia="Calibri"/>
          <w:color w:val="auto"/>
          <w:szCs w:val="28"/>
        </w:rPr>
        <w:t>имбай, проспект Ленина, дом 22.</w:t>
      </w:r>
    </w:p>
    <w:p w:rsidR="00726A7A" w:rsidRPr="00726A7A" w:rsidRDefault="00726A7A" w:rsidP="00726A7A">
      <w:pPr>
        <w:spacing w:after="0" w:line="240" w:lineRule="auto"/>
        <w:rPr>
          <w:rFonts w:eastAsia="Calibri"/>
          <w:b/>
          <w:color w:val="000000"/>
          <w:szCs w:val="28"/>
        </w:rPr>
      </w:pPr>
    </w:p>
    <w:p w:rsidR="003F2CF2" w:rsidRPr="003F2CF2" w:rsidRDefault="003F2CF2" w:rsidP="00726A7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«Самбо» - это вид спортивной борьбы, культивируемый в больши</w:t>
      </w:r>
      <w:r w:rsidR="00726A7A">
        <w:rPr>
          <w:rFonts w:eastAsia="Calibri"/>
          <w:color w:val="auto"/>
          <w:szCs w:val="28"/>
        </w:rPr>
        <w:t>нстве стран мира. В России Самбо</w:t>
      </w:r>
      <w:r w:rsidRPr="003F2CF2">
        <w:rPr>
          <w:rFonts w:eastAsia="Calibri"/>
          <w:color w:val="auto"/>
          <w:szCs w:val="28"/>
        </w:rPr>
        <w:t xml:space="preserve"> является одним из популярных видов с</w:t>
      </w:r>
      <w:r w:rsidR="00726A7A">
        <w:rPr>
          <w:rFonts w:eastAsia="Calibri"/>
          <w:color w:val="auto"/>
          <w:szCs w:val="28"/>
        </w:rPr>
        <w:t>порта. На сегодняшний день Самбо</w:t>
      </w:r>
      <w:r w:rsidRPr="003F2CF2">
        <w:rPr>
          <w:rFonts w:eastAsia="Calibri"/>
          <w:color w:val="auto"/>
          <w:szCs w:val="28"/>
        </w:rPr>
        <w:t xml:space="preserve"> является олимпийским видом спорта.</w:t>
      </w:r>
    </w:p>
    <w:p w:rsidR="003F2CF2" w:rsidRPr="003F2CF2" w:rsidRDefault="00726A7A" w:rsidP="00726A7A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>
        <w:rPr>
          <w:rFonts w:eastAsia="Calibri"/>
          <w:color w:val="auto"/>
          <w:szCs w:val="28"/>
        </w:rPr>
        <w:t>Занятия Самбо</w:t>
      </w:r>
      <w:r w:rsidR="003F2CF2" w:rsidRPr="003F2CF2">
        <w:rPr>
          <w:rFonts w:eastAsia="Calibri"/>
          <w:color w:val="auto"/>
          <w:szCs w:val="28"/>
        </w:rPr>
        <w:t xml:space="preserve"> предъявляют к занимающимся специфические требования и оказывают комплексное воздействие на их органи</w:t>
      </w:r>
      <w:r>
        <w:rPr>
          <w:rFonts w:eastAsia="Calibri"/>
          <w:color w:val="auto"/>
          <w:szCs w:val="28"/>
        </w:rPr>
        <w:t>зм. Особое влияние занятия Самбо</w:t>
      </w:r>
      <w:r w:rsidR="003F2CF2" w:rsidRPr="003F2CF2">
        <w:rPr>
          <w:rFonts w:eastAsia="Calibri"/>
          <w:color w:val="auto"/>
          <w:szCs w:val="28"/>
        </w:rPr>
        <w:t xml:space="preserve"> оказыв</w:t>
      </w:r>
      <w:r>
        <w:rPr>
          <w:rFonts w:eastAsia="Calibri"/>
          <w:color w:val="auto"/>
          <w:szCs w:val="28"/>
        </w:rPr>
        <w:t>ают на воспитание личности самб</w:t>
      </w:r>
      <w:r w:rsidR="003F2CF2" w:rsidRPr="003F2CF2">
        <w:rPr>
          <w:rFonts w:eastAsia="Calibri"/>
          <w:color w:val="auto"/>
          <w:szCs w:val="28"/>
        </w:rPr>
        <w:t>истов детско-юнош</w:t>
      </w:r>
      <w:r>
        <w:rPr>
          <w:rFonts w:eastAsia="Calibri"/>
          <w:color w:val="auto"/>
          <w:szCs w:val="28"/>
        </w:rPr>
        <w:t>еского возраста. Занимаясь Самбо</w:t>
      </w:r>
      <w:r w:rsidR="003F2CF2" w:rsidRPr="003F2CF2">
        <w:rPr>
          <w:rFonts w:eastAsia="Calibri"/>
          <w:color w:val="auto"/>
          <w:szCs w:val="28"/>
        </w:rPr>
        <w:t>, можно научиться преодолевать свои слабости и недостатки, изменять себя и познавать свои возможности.</w:t>
      </w:r>
    </w:p>
    <w:p w:rsidR="003F2CF2" w:rsidRPr="003F2CF2" w:rsidRDefault="003F2CF2" w:rsidP="00726A7A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Этот вид спорта интересен тем, что позволяет занимающимся наиболее эффективно использовать свою умственную и физическую энергию. Занятия этим видом направлены на физическое и духовное совершенствование личности на основе изучения те</w:t>
      </w:r>
      <w:r w:rsidR="00726A7A">
        <w:rPr>
          <w:rFonts w:eastAsia="Calibri"/>
          <w:color w:val="auto"/>
          <w:szCs w:val="28"/>
        </w:rPr>
        <w:t>хники, тактики и философии Самбо</w:t>
      </w:r>
      <w:r w:rsidRPr="003F2CF2">
        <w:rPr>
          <w:rFonts w:eastAsia="Calibri"/>
          <w:color w:val="auto"/>
          <w:szCs w:val="28"/>
        </w:rPr>
        <w:t>. Большинство видов спорта избирательн</w:t>
      </w:r>
      <w:r w:rsidR="00726A7A">
        <w:rPr>
          <w:rFonts w:eastAsia="Calibri"/>
          <w:color w:val="auto"/>
          <w:szCs w:val="28"/>
        </w:rPr>
        <w:t>о воздействуют на мышцы. В Самбо</w:t>
      </w:r>
      <w:r w:rsidRPr="003F2CF2">
        <w:rPr>
          <w:rFonts w:eastAsia="Calibri"/>
          <w:color w:val="auto"/>
          <w:szCs w:val="28"/>
        </w:rPr>
        <w:t xml:space="preserve"> разработана система специфических упражнений, гармонично развивающих все группы мышц тела, причем обращается вн</w:t>
      </w:r>
      <w:r w:rsidR="00726A7A">
        <w:rPr>
          <w:rFonts w:eastAsia="Calibri"/>
          <w:color w:val="auto"/>
          <w:szCs w:val="28"/>
        </w:rPr>
        <w:t>имание занимающихся Самбо</w:t>
      </w:r>
      <w:r w:rsidRPr="003F2CF2">
        <w:rPr>
          <w:rFonts w:eastAsia="Calibri"/>
          <w:color w:val="auto"/>
          <w:szCs w:val="28"/>
        </w:rPr>
        <w:t>, на необходимость выполнения действий, как в правую, так и в левую сторону.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Calibri"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Актуальность программы</w:t>
      </w:r>
      <w:r w:rsidRPr="003F2CF2">
        <w:rPr>
          <w:rFonts w:eastAsia="Times New Roman"/>
          <w:color w:val="auto"/>
          <w:szCs w:val="28"/>
          <w:lang w:eastAsia="ru-RU"/>
        </w:rPr>
        <w:t xml:space="preserve"> состоит в том, что она направлена на удовлетворение потребностей детей в активных формах двигательной деятельности, обеспечивает физическое, психическое и нравственное оздоровление воспитанников, </w:t>
      </w:r>
      <w:r w:rsidRPr="003F2CF2">
        <w:rPr>
          <w:rFonts w:eastAsia="Calibri"/>
          <w:color w:val="auto"/>
          <w:szCs w:val="28"/>
          <w:lang w:eastAsia="ru-RU"/>
        </w:rPr>
        <w:t xml:space="preserve">приобщение к здоровому образу жизни, </w:t>
      </w:r>
      <w:r w:rsidRPr="003F2CF2">
        <w:rPr>
          <w:rFonts w:eastAsia="Calibri"/>
          <w:color w:val="auto"/>
          <w:szCs w:val="28"/>
          <w:lang w:eastAsia="ru-RU"/>
        </w:rPr>
        <w:lastRenderedPageBreak/>
        <w:t>научиться воспринимать и понимать мир, развивать физические способности детей. На занятиях проводится цикл бесед, дискуссий и мероприятий по здоровому образу жизни.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Calibri"/>
          <w:color w:val="auto"/>
          <w:szCs w:val="28"/>
          <w:lang w:eastAsia="ru-RU"/>
        </w:rPr>
      </w:pPr>
      <w:r w:rsidRPr="003F2CF2">
        <w:rPr>
          <w:rFonts w:eastAsia="Calibri"/>
          <w:color w:val="auto"/>
          <w:szCs w:val="28"/>
          <w:lang w:eastAsia="ru-RU"/>
        </w:rPr>
        <w:t>Данная дополнительная общеобразовательная программа «Самбо» направлена на гармоничное развитие личности, сочетание физического, спортивно - технического и духовного совершенства, удовлетворение познавательного интереса учащегося, обогащение навыков общения и условий совместной деятельности, формирование навыков на уровне практического применения. Большое внимание в этом возрасте уделяется подготовке учащихся техники и тактики.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 xml:space="preserve">Новизна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предлагаемой программы по самбо не предусматривает подготовку мастеров высокого класса, а направлена на оздоровление и физическое развитие детей, на формирование таких физических и психических качеств и способностей, которые позволят осваивать навыки борьбы самбо. 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Отличительная особенность</w:t>
      </w:r>
      <w:r w:rsidRPr="003F2CF2">
        <w:rPr>
          <w:rFonts w:eastAsia="Times New Roman"/>
          <w:color w:val="auto"/>
          <w:szCs w:val="28"/>
          <w:lang w:eastAsia="ru-RU"/>
        </w:rPr>
        <w:t xml:space="preserve"> программы в её социальной направленности. Программа предоставляет возможности детям, не получившим ранее практики занятий борьбой дзюдо или каким-либо другим видом спорта, имеющим различный уровень физической подготовки приобщиться к активным занятиям борьбой дзюдо, укрепить здоровье, получить социальную практику общения в детском коллективе. 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Общеразвивающая программа дополнительного образования «Самбо» направлена на формирование характерных особенностей подготовки юных спортсменов как единого непрерывного процесса. Рекомендуемая преимущественная направленность тренировочного процесса определяется с учетом благоприятных фаз возрастного развития физических качеств. </w:t>
      </w:r>
    </w:p>
    <w:p w:rsidR="003F2CF2" w:rsidRPr="003F2CF2" w:rsidRDefault="003F2CF2" w:rsidP="00726A7A">
      <w:pPr>
        <w:spacing w:after="0" w:line="240" w:lineRule="auto"/>
        <w:ind w:left="170" w:firstLine="567"/>
        <w:contextualSpacing/>
        <w:jc w:val="both"/>
        <w:rPr>
          <w:rFonts w:eastAsia="Times New Roman"/>
          <w:color w:val="000000"/>
          <w:kern w:val="2"/>
          <w:szCs w:val="28"/>
          <w:lang w:eastAsia="ru-RU"/>
        </w:rPr>
      </w:pPr>
      <w:r w:rsidRPr="003F2CF2">
        <w:rPr>
          <w:rFonts w:eastAsia="Times New Roman"/>
          <w:b/>
          <w:i/>
          <w:color w:val="000000"/>
          <w:szCs w:val="28"/>
          <w:lang w:eastAsia="ru-RU"/>
        </w:rPr>
        <w:t xml:space="preserve">Срок освоения и </w:t>
      </w:r>
      <w:r w:rsidRPr="003F2CF2">
        <w:rPr>
          <w:rFonts w:eastAsia="Calibri"/>
          <w:b/>
          <w:i/>
          <w:color w:val="auto"/>
          <w:szCs w:val="28"/>
        </w:rPr>
        <w:t>объём</w:t>
      </w:r>
      <w:r w:rsidRPr="003F2CF2">
        <w:rPr>
          <w:rFonts w:eastAsia="Times New Roman"/>
          <w:b/>
          <w:i/>
          <w:color w:val="000000"/>
          <w:szCs w:val="28"/>
          <w:lang w:eastAsia="ru-RU"/>
        </w:rPr>
        <w:t xml:space="preserve"> программы</w:t>
      </w:r>
      <w:r w:rsidRPr="003F2CF2">
        <w:rPr>
          <w:rFonts w:eastAsia="Times New Roman"/>
          <w:b/>
          <w:color w:val="000000"/>
          <w:szCs w:val="28"/>
          <w:lang w:eastAsia="ru-RU"/>
        </w:rPr>
        <w:t xml:space="preserve">: </w:t>
      </w:r>
      <w:r w:rsidRPr="003F2CF2">
        <w:rPr>
          <w:rFonts w:eastAsia="+mn-ea"/>
          <w:i/>
          <w:color w:val="auto"/>
          <w:kern w:val="24"/>
          <w:szCs w:val="28"/>
        </w:rPr>
        <w:t xml:space="preserve">- </w:t>
      </w:r>
      <w:r w:rsidRPr="003F2CF2">
        <w:rPr>
          <w:rFonts w:eastAsia="+mn-ea"/>
          <w:color w:val="auto"/>
          <w:kern w:val="24"/>
          <w:szCs w:val="28"/>
        </w:rPr>
        <w:t xml:space="preserve">144 учебных часа,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 xml:space="preserve">общая продолжительность образовательного процесса – </w:t>
      </w:r>
      <w:r w:rsidRPr="003F2CF2">
        <w:rPr>
          <w:rFonts w:eastAsia="Times New Roman"/>
          <w:color w:val="000000"/>
          <w:kern w:val="2"/>
          <w:szCs w:val="28"/>
          <w:lang w:eastAsia="ru-RU"/>
        </w:rPr>
        <w:t xml:space="preserve">1 год. </w:t>
      </w:r>
    </w:p>
    <w:p w:rsidR="003F2CF2" w:rsidRPr="003F2CF2" w:rsidRDefault="003F2CF2" w:rsidP="00726A7A">
      <w:pPr>
        <w:spacing w:after="0" w:line="240" w:lineRule="auto"/>
        <w:ind w:left="170" w:firstLine="567"/>
        <w:contextualSpacing/>
        <w:jc w:val="both"/>
        <w:rPr>
          <w:rFonts w:eastAsia="Times New Roman"/>
          <w:color w:val="000000"/>
          <w:kern w:val="2"/>
          <w:szCs w:val="28"/>
          <w:lang w:eastAsia="ru-RU"/>
        </w:rPr>
      </w:pPr>
      <w:r w:rsidRPr="003F2CF2">
        <w:rPr>
          <w:rFonts w:eastAsia="Calibri"/>
          <w:b/>
          <w:i/>
          <w:color w:val="auto"/>
          <w:szCs w:val="28"/>
        </w:rPr>
        <w:t>Режим занятий</w:t>
      </w:r>
      <w:r w:rsidRPr="003F2CF2">
        <w:rPr>
          <w:rFonts w:eastAsia="Calibri"/>
          <w:color w:val="auto"/>
          <w:szCs w:val="28"/>
        </w:rPr>
        <w:t>: 2 раза в неделю по 1 академическому часу, время занятий включает 45 минут учебного времени</w:t>
      </w:r>
      <w:r w:rsidR="00DD3139">
        <w:rPr>
          <w:rFonts w:eastAsia="Calibri"/>
          <w:color w:val="auto"/>
          <w:szCs w:val="28"/>
        </w:rPr>
        <w:t>, перерыв между занятиями 10 минут.</w:t>
      </w:r>
    </w:p>
    <w:p w:rsidR="003F2CF2" w:rsidRPr="003F2CF2" w:rsidRDefault="003F2CF2" w:rsidP="00726A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Calibri"/>
          <w:color w:val="000000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 xml:space="preserve">Форма организации деятельности: </w:t>
      </w:r>
      <w:r w:rsidRPr="003F2CF2">
        <w:rPr>
          <w:rFonts w:ascii="NewtonC" w:eastAsia="NSimSun" w:hAnsi="NewtonC" w:cs="Lucida Sans"/>
          <w:color w:val="auto"/>
          <w:kern w:val="2"/>
          <w:szCs w:val="28"/>
          <w:lang w:eastAsia="zh-CN" w:bidi="hi-IN"/>
        </w:rPr>
        <w:t>Реализация программы ведется на базовом уровне, в очной, групповой форме с учетом возраста обучающихся.</w:t>
      </w:r>
    </w:p>
    <w:p w:rsidR="003F2CF2" w:rsidRPr="003F2CF2" w:rsidRDefault="003F2CF2" w:rsidP="00726A7A">
      <w:pPr>
        <w:spacing w:before="74" w:after="0" w:line="240" w:lineRule="auto"/>
        <w:ind w:right="-2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Занятия проводятся в группе, состоящей из 10-15 учащихся. Набор в объединение свободный. Программа открыта и доступна для усвоения детям разных категорий здоровья и социального статуса.</w:t>
      </w:r>
    </w:p>
    <w:p w:rsidR="003F2CF2" w:rsidRPr="003F2CF2" w:rsidRDefault="003F2CF2" w:rsidP="00726A7A">
      <w:pPr>
        <w:spacing w:after="0" w:line="240" w:lineRule="auto"/>
        <w:ind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Форма обучения и виды занятий:</w:t>
      </w:r>
      <w:r w:rsidRPr="003F2CF2">
        <w:rPr>
          <w:rFonts w:eastAsia="Calibri"/>
          <w:color w:val="auto"/>
          <w:szCs w:val="28"/>
        </w:rPr>
        <w:t xml:space="preserve"> очная, индивидуально – групповая и коллективная деятельность. Это коллективное участие на соревнованиях, оформление, изготовление спортивных снарядов и сооружений, проведение мероприятий (встречи с ветеранами ВОВ) участие на праздниках.</w:t>
      </w:r>
    </w:p>
    <w:p w:rsidR="003F2CF2" w:rsidRPr="003F2CF2" w:rsidRDefault="003F2CF2" w:rsidP="00726A7A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Calibri"/>
          <w:color w:val="000000"/>
          <w:szCs w:val="28"/>
        </w:rPr>
      </w:pPr>
      <w:r w:rsidRPr="003F2CF2">
        <w:rPr>
          <w:rFonts w:eastAsia="Calibri"/>
          <w:b/>
          <w:bCs/>
          <w:i/>
          <w:color w:val="auto"/>
          <w:szCs w:val="28"/>
        </w:rPr>
        <w:t>Особенности реализации образовательного процесса</w:t>
      </w:r>
      <w:r w:rsidRPr="003F2CF2">
        <w:rPr>
          <w:rFonts w:eastAsia="Calibri"/>
          <w:bCs/>
          <w:color w:val="auto"/>
          <w:szCs w:val="28"/>
        </w:rPr>
        <w:t>- в период приостановки образовательной деятельности в связи с ростом заболевания населения вирусными инфекциями образовательный процесс организуется с применением дистанционных технологий.</w:t>
      </w:r>
    </w:p>
    <w:p w:rsidR="003F2CF2" w:rsidRDefault="003F2CF2" w:rsidP="00726A7A">
      <w:pPr>
        <w:tabs>
          <w:tab w:val="left" w:pos="0"/>
        </w:tabs>
        <w:spacing w:after="0" w:line="240" w:lineRule="auto"/>
        <w:ind w:firstLine="567"/>
        <w:rPr>
          <w:rFonts w:eastAsia="Calibri"/>
          <w:color w:val="auto"/>
          <w:szCs w:val="28"/>
        </w:rPr>
      </w:pPr>
      <w:proofErr w:type="spellStart"/>
      <w:r w:rsidRPr="003F2CF2">
        <w:rPr>
          <w:rFonts w:eastAsia="Calibri"/>
          <w:i/>
          <w:color w:val="auto"/>
          <w:szCs w:val="28"/>
        </w:rPr>
        <w:lastRenderedPageBreak/>
        <w:t>А</w:t>
      </w:r>
      <w:r w:rsidRPr="003F2CF2">
        <w:rPr>
          <w:rFonts w:eastAsia="Calibri"/>
          <w:b/>
          <w:i/>
          <w:color w:val="auto"/>
          <w:szCs w:val="28"/>
        </w:rPr>
        <w:t>рестат</w:t>
      </w:r>
      <w:proofErr w:type="spellEnd"/>
      <w:r w:rsidRPr="003F2CF2">
        <w:rPr>
          <w:rFonts w:eastAsia="Calibri"/>
          <w:b/>
          <w:i/>
          <w:color w:val="auto"/>
          <w:szCs w:val="28"/>
        </w:rPr>
        <w:t xml:space="preserve"> программы </w:t>
      </w:r>
      <w:r w:rsidRPr="003F2CF2">
        <w:rPr>
          <w:rFonts w:eastAsia="Calibri"/>
          <w:color w:val="auto"/>
          <w:szCs w:val="28"/>
        </w:rPr>
        <w:t>данная пр</w:t>
      </w:r>
      <w:r w:rsidR="00726A7A">
        <w:rPr>
          <w:rFonts w:eastAsia="Calibri"/>
          <w:color w:val="auto"/>
          <w:szCs w:val="28"/>
        </w:rPr>
        <w:t>ограмма ориентирована на детей 5-15</w:t>
      </w:r>
      <w:r w:rsidRPr="003F2CF2">
        <w:rPr>
          <w:rFonts w:eastAsia="Calibri"/>
          <w:color w:val="auto"/>
          <w:szCs w:val="28"/>
        </w:rPr>
        <w:t xml:space="preserve"> лет, </w:t>
      </w:r>
      <w:proofErr w:type="gramStart"/>
      <w:r w:rsidRPr="003F2CF2">
        <w:rPr>
          <w:rFonts w:eastAsia="Calibri"/>
          <w:color w:val="auto"/>
          <w:szCs w:val="28"/>
        </w:rPr>
        <w:t>для обучающихся</w:t>
      </w:r>
      <w:proofErr w:type="gramEnd"/>
      <w:r w:rsidRPr="003F2CF2">
        <w:rPr>
          <w:rFonts w:eastAsia="Calibri"/>
          <w:color w:val="auto"/>
          <w:szCs w:val="28"/>
        </w:rPr>
        <w:t xml:space="preserve"> не владеющих навыками борьбы по самбо.</w:t>
      </w:r>
    </w:p>
    <w:p w:rsidR="00D870E9" w:rsidRPr="00D870E9" w:rsidRDefault="00D870E9" w:rsidP="00D870E9">
      <w:pPr>
        <w:widowControl w:val="0"/>
        <w:autoSpaceDE w:val="0"/>
        <w:autoSpaceDN w:val="0"/>
        <w:spacing w:after="0" w:line="240" w:lineRule="auto"/>
        <w:ind w:right="653"/>
        <w:jc w:val="both"/>
        <w:rPr>
          <w:rFonts w:eastAsia="Times New Roman"/>
          <w:color w:val="auto"/>
          <w:szCs w:val="28"/>
        </w:rPr>
      </w:pPr>
      <w:r w:rsidRPr="006872F8">
        <w:rPr>
          <w:rFonts w:eastAsia="Times New Roman"/>
          <w:color w:val="auto"/>
          <w:szCs w:val="28"/>
        </w:rPr>
        <w:t>Комплектование групп осуществляется на добровольной основе при наличии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заявления от родителей (законных представителей)</w:t>
      </w:r>
      <w:r>
        <w:rPr>
          <w:rFonts w:eastAsia="Times New Roman"/>
          <w:color w:val="auto"/>
          <w:szCs w:val="28"/>
        </w:rPr>
        <w:t>, справку-допуск от врача-</w:t>
      </w:r>
      <w:proofErr w:type="spellStart"/>
      <w:r>
        <w:rPr>
          <w:rFonts w:eastAsia="Times New Roman"/>
          <w:color w:val="auto"/>
          <w:szCs w:val="28"/>
        </w:rPr>
        <w:t>педиатора</w:t>
      </w:r>
      <w:proofErr w:type="spellEnd"/>
      <w:r w:rsidRPr="006872F8">
        <w:rPr>
          <w:rFonts w:eastAsia="Times New Roman"/>
          <w:color w:val="auto"/>
          <w:szCs w:val="28"/>
        </w:rPr>
        <w:t>. Особые условия для приема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учащихся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в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объединение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предусмотрены.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Предварительная</w:t>
      </w:r>
      <w:r w:rsidRPr="006872F8">
        <w:rPr>
          <w:rFonts w:eastAsia="Times New Roman"/>
          <w:color w:val="auto"/>
          <w:spacing w:val="66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начальная</w:t>
      </w:r>
      <w:r w:rsidRPr="006872F8">
        <w:rPr>
          <w:rFonts w:eastAsia="Times New Roman"/>
          <w:color w:val="auto"/>
          <w:spacing w:val="1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подготовка</w:t>
      </w:r>
      <w:r w:rsidRPr="006872F8">
        <w:rPr>
          <w:rFonts w:eastAsia="Times New Roman"/>
          <w:color w:val="auto"/>
          <w:spacing w:val="-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не</w:t>
      </w:r>
      <w:r w:rsidRPr="006872F8">
        <w:rPr>
          <w:rFonts w:eastAsia="Times New Roman"/>
          <w:color w:val="auto"/>
          <w:spacing w:val="2"/>
          <w:szCs w:val="28"/>
        </w:rPr>
        <w:t xml:space="preserve"> </w:t>
      </w:r>
      <w:r w:rsidRPr="006872F8">
        <w:rPr>
          <w:rFonts w:eastAsia="Times New Roman"/>
          <w:color w:val="auto"/>
          <w:szCs w:val="28"/>
        </w:rPr>
        <w:t>требуется.</w:t>
      </w:r>
    </w:p>
    <w:p w:rsidR="003F2CF2" w:rsidRPr="003F2CF2" w:rsidRDefault="003F2CF2" w:rsidP="00726A7A">
      <w:pPr>
        <w:spacing w:after="0" w:line="240" w:lineRule="auto"/>
        <w:ind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Дополнительный набор детей в объединения на вакантные места, проходит в начале второго полугодия. На обучения могут быть зачислены обучающиеся, не занимающиеся в группе с начала года обучения, но успешно прошедшие общую физическую подготовку.</w:t>
      </w:r>
    </w:p>
    <w:p w:rsidR="003F2CF2" w:rsidRPr="003F2CF2" w:rsidRDefault="003F2CF2" w:rsidP="00726A7A">
      <w:pPr>
        <w:spacing w:after="0" w:line="240" w:lineRule="auto"/>
        <w:jc w:val="both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1.2. Цель и задачи программы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Цель</w:t>
      </w:r>
      <w:r w:rsidRPr="003F2CF2">
        <w:rPr>
          <w:rFonts w:eastAsia="Times New Roman"/>
          <w:b/>
          <w:color w:val="auto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программы состоит в обеспечение разностороннего физического развития и укрепление здоровья учащихся посредством занятий самбо, воспитание гармоничной, социально активной личности. </w:t>
      </w:r>
    </w:p>
    <w:p w:rsidR="003F2CF2" w:rsidRPr="003F2CF2" w:rsidRDefault="003F2CF2" w:rsidP="00726A7A">
      <w:pPr>
        <w:spacing w:after="0" w:line="240" w:lineRule="auto"/>
        <w:ind w:firstLine="709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Задачи программы: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Calibri"/>
          <w:b/>
          <w:i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Предметные:</w:t>
      </w:r>
    </w:p>
    <w:p w:rsidR="003F2CF2" w:rsidRPr="003F2CF2" w:rsidRDefault="003F2CF2" w:rsidP="00726A7A">
      <w:pPr>
        <w:tabs>
          <w:tab w:val="left" w:pos="480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-обучение комплексу специальных знаний, двигательных умений и навыков по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дзюдо;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-формирование знаний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об </w:t>
      </w:r>
      <w:r w:rsidRPr="003F2CF2">
        <w:rPr>
          <w:rFonts w:eastAsia="Times New Roman"/>
          <w:color w:val="auto"/>
          <w:szCs w:val="28"/>
          <w:lang w:eastAsia="ru-RU"/>
        </w:rPr>
        <w:t>истории развития</w:t>
      </w:r>
      <w:r w:rsidRPr="003F2CF2">
        <w:rPr>
          <w:rFonts w:eastAsia="Times New Roman"/>
          <w:color w:val="auto"/>
          <w:spacing w:val="1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самбо;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-формирование понятий физического и психического</w:t>
      </w:r>
      <w:r w:rsidRPr="003F2CF2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здоровья. 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Calibri"/>
          <w:b/>
          <w:i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 xml:space="preserve"> </w:t>
      </w:r>
      <w:proofErr w:type="spellStart"/>
      <w:r w:rsidRPr="003F2CF2">
        <w:rPr>
          <w:rFonts w:eastAsia="Calibri"/>
          <w:b/>
          <w:i/>
          <w:color w:val="auto"/>
          <w:szCs w:val="28"/>
        </w:rPr>
        <w:t>Метапредметные</w:t>
      </w:r>
      <w:proofErr w:type="spellEnd"/>
      <w:r w:rsidRPr="003F2CF2">
        <w:rPr>
          <w:rFonts w:eastAsia="Calibri"/>
          <w:b/>
          <w:i/>
          <w:color w:val="auto"/>
          <w:szCs w:val="28"/>
        </w:rPr>
        <w:t>:</w:t>
      </w:r>
    </w:p>
    <w:p w:rsidR="003F2CF2" w:rsidRPr="003F2CF2" w:rsidRDefault="003F2CF2" w:rsidP="00726A7A">
      <w:pPr>
        <w:tabs>
          <w:tab w:val="left" w:pos="591"/>
          <w:tab w:val="left" w:pos="1418"/>
          <w:tab w:val="left" w:pos="3306"/>
          <w:tab w:val="left" w:pos="5274"/>
          <w:tab w:val="left" w:pos="6657"/>
          <w:tab w:val="left" w:pos="8510"/>
          <w:tab w:val="left" w:pos="9623"/>
        </w:tabs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-развитие моторики, формирование жизненно необходимых умений </w:t>
      </w:r>
      <w:r w:rsidRPr="003F2CF2">
        <w:rPr>
          <w:rFonts w:eastAsia="Times New Roman"/>
          <w:color w:val="auto"/>
          <w:spacing w:val="-17"/>
          <w:szCs w:val="28"/>
          <w:lang w:eastAsia="ru-RU"/>
        </w:rPr>
        <w:t xml:space="preserve">и </w:t>
      </w:r>
      <w:r w:rsidRPr="003F2CF2">
        <w:rPr>
          <w:rFonts w:eastAsia="Times New Roman"/>
          <w:color w:val="auto"/>
          <w:szCs w:val="28"/>
          <w:lang w:eastAsia="ru-RU"/>
        </w:rPr>
        <w:t>связанных с ними элементарных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знаний;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-укрепление здоровья и закаливание организма</w:t>
      </w:r>
      <w:r w:rsidRPr="003F2CF2">
        <w:rPr>
          <w:rFonts w:eastAsia="Times New Roman"/>
          <w:color w:val="auto"/>
          <w:spacing w:val="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обучающихся;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-формирование правильной осанки и профилактика её</w:t>
      </w:r>
      <w:r w:rsidRPr="003F2CF2">
        <w:rPr>
          <w:rFonts w:eastAsia="Times New Roman"/>
          <w:color w:val="auto"/>
          <w:spacing w:val="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нарушения;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-профилактика</w:t>
      </w:r>
      <w:r w:rsidRPr="003F2CF2">
        <w:rPr>
          <w:rFonts w:eastAsia="Times New Roman"/>
          <w:color w:val="auto"/>
          <w:spacing w:val="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плоскостопия;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-повышение функциональных возможностей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организма;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-укрепление опорно-двигательного</w:t>
      </w:r>
      <w:r w:rsidRPr="003F2CF2">
        <w:rPr>
          <w:rFonts w:eastAsia="Times New Roman"/>
          <w:color w:val="auto"/>
          <w:spacing w:val="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аппарата;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-повышение сопротивляемости организма влияниям внешней</w:t>
      </w:r>
      <w:r w:rsidRPr="003F2CF2">
        <w:rPr>
          <w:rFonts w:eastAsia="Times New Roman"/>
          <w:color w:val="auto"/>
          <w:spacing w:val="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среды.</w:t>
      </w:r>
    </w:p>
    <w:p w:rsidR="003F2CF2" w:rsidRPr="003F2CF2" w:rsidRDefault="003F2CF2" w:rsidP="00726A7A">
      <w:pPr>
        <w:spacing w:after="0" w:line="240" w:lineRule="auto"/>
        <w:ind w:firstLine="709"/>
        <w:jc w:val="both"/>
        <w:rPr>
          <w:rFonts w:eastAsia="Calibri"/>
          <w:b/>
          <w:i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 xml:space="preserve"> Личностные: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-воспитание нравственных и волевых качеств в процессе занятий </w:t>
      </w:r>
      <w:r w:rsidRPr="003F2CF2">
        <w:rPr>
          <w:rFonts w:eastAsia="Times New Roman"/>
          <w:color w:val="auto"/>
          <w:spacing w:val="-17"/>
          <w:szCs w:val="28"/>
          <w:lang w:eastAsia="ru-RU"/>
        </w:rPr>
        <w:t xml:space="preserve">и </w:t>
      </w:r>
      <w:r w:rsidRPr="003F2CF2">
        <w:rPr>
          <w:rFonts w:eastAsia="Times New Roman"/>
          <w:color w:val="auto"/>
          <w:szCs w:val="28"/>
          <w:lang w:eastAsia="ru-RU"/>
        </w:rPr>
        <w:t>формирование устойчивой привычки в самовоспитании личностных</w:t>
      </w:r>
      <w:r w:rsidRPr="003F2CF2">
        <w:rPr>
          <w:rFonts w:eastAsia="Times New Roman"/>
          <w:color w:val="auto"/>
          <w:spacing w:val="-1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качеств;</w:t>
      </w:r>
    </w:p>
    <w:p w:rsidR="003F2CF2" w:rsidRPr="003F2CF2" w:rsidRDefault="003F2CF2" w:rsidP="00726A7A">
      <w:pPr>
        <w:tabs>
          <w:tab w:val="left" w:pos="644"/>
          <w:tab w:val="left" w:pos="1418"/>
          <w:tab w:val="left" w:pos="4319"/>
          <w:tab w:val="left" w:pos="4727"/>
          <w:tab w:val="left" w:pos="7271"/>
          <w:tab w:val="left" w:pos="7694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-приобщение обучающихся к общечеловеческим и общекультурным</w:t>
      </w:r>
      <w:r w:rsidRPr="003F2CF2">
        <w:rPr>
          <w:rFonts w:eastAsia="Times New Roman"/>
          <w:color w:val="auto"/>
          <w:w w:val="9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ценностям;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-профилактика асоциального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поведения;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-формирование эмоционального благополучия ребенка, положительного эмоционального отклика на занятия спортом и позитивной оценки собственного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«я»;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-формирование устойчивого интереса к занятиям</w:t>
      </w:r>
      <w:r w:rsidRPr="003F2CF2">
        <w:rPr>
          <w:rFonts w:eastAsia="Times New Roman"/>
          <w:color w:val="auto"/>
          <w:spacing w:val="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дзюдо;</w:t>
      </w:r>
    </w:p>
    <w:p w:rsidR="003F2CF2" w:rsidRPr="003F2CF2" w:rsidRDefault="003F2CF2" w:rsidP="00726A7A">
      <w:pPr>
        <w:tabs>
          <w:tab w:val="left" w:pos="442"/>
        </w:tabs>
        <w:spacing w:after="0" w:line="240" w:lineRule="auto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-воспитание навыков самостоятельной</w:t>
      </w:r>
      <w:r w:rsidRPr="003F2CF2">
        <w:rPr>
          <w:rFonts w:eastAsia="Times New Roman"/>
          <w:color w:val="auto"/>
          <w:spacing w:val="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работы;</w:t>
      </w:r>
    </w:p>
    <w:p w:rsidR="003F2CF2" w:rsidRPr="003F2CF2" w:rsidRDefault="003F2CF2" w:rsidP="003F2CF2">
      <w:pPr>
        <w:tabs>
          <w:tab w:val="left" w:pos="495"/>
        </w:tabs>
        <w:spacing w:after="0" w:line="276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-формирование нравственных, эстетических и интеллектуальных качеств, а также основ знаний о</w:t>
      </w:r>
      <w:r w:rsidRPr="003F2CF2">
        <w:rPr>
          <w:rFonts w:eastAsia="Times New Roman"/>
          <w:color w:val="auto"/>
          <w:spacing w:val="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гигиене.</w:t>
      </w:r>
    </w:p>
    <w:p w:rsidR="003F2CF2" w:rsidRPr="003F2CF2" w:rsidRDefault="003F2CF2" w:rsidP="00BF4C63">
      <w:pPr>
        <w:autoSpaceDE w:val="0"/>
        <w:autoSpaceDN w:val="0"/>
        <w:spacing w:before="89" w:after="0" w:line="240" w:lineRule="auto"/>
        <w:ind w:right="-1"/>
        <w:jc w:val="both"/>
        <w:rPr>
          <w:rFonts w:eastAsia="Calibri"/>
          <w:b/>
          <w:color w:val="auto"/>
          <w:szCs w:val="28"/>
        </w:rPr>
      </w:pPr>
    </w:p>
    <w:p w:rsidR="003F2CF2" w:rsidRPr="003F2CF2" w:rsidRDefault="003F2CF2" w:rsidP="003F2CF2">
      <w:pPr>
        <w:autoSpaceDE w:val="0"/>
        <w:autoSpaceDN w:val="0"/>
        <w:spacing w:before="89" w:after="0" w:line="240" w:lineRule="auto"/>
        <w:ind w:left="170" w:right="-1" w:firstLine="567"/>
        <w:jc w:val="both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lastRenderedPageBreak/>
        <w:t>1.3. Содержание программы</w:t>
      </w:r>
    </w:p>
    <w:p w:rsidR="003F2CF2" w:rsidRPr="003F2CF2" w:rsidRDefault="003F2CF2" w:rsidP="003F2CF2">
      <w:pPr>
        <w:widowControl w:val="0"/>
        <w:autoSpaceDE w:val="0"/>
        <w:autoSpaceDN w:val="0"/>
        <w:adjustRightInd w:val="0"/>
        <w:spacing w:after="0" w:line="276" w:lineRule="auto"/>
        <w:ind w:firstLine="709"/>
        <w:contextualSpacing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Calibri"/>
          <w:b/>
          <w:i/>
          <w:color w:val="auto"/>
          <w:szCs w:val="28"/>
        </w:rPr>
        <w:t xml:space="preserve">Учебный план </w:t>
      </w:r>
      <w:proofErr w:type="gramStart"/>
      <w:r w:rsidRPr="003F2CF2">
        <w:rPr>
          <w:rFonts w:eastAsia="Calibri"/>
          <w:b/>
          <w:i/>
          <w:color w:val="auto"/>
          <w:szCs w:val="28"/>
        </w:rPr>
        <w:t>( 144</w:t>
      </w:r>
      <w:proofErr w:type="gramEnd"/>
      <w:r w:rsidRPr="003F2CF2">
        <w:rPr>
          <w:rFonts w:eastAsia="Calibri"/>
          <w:b/>
          <w:i/>
          <w:color w:val="auto"/>
          <w:szCs w:val="28"/>
        </w:rPr>
        <w:t xml:space="preserve"> часа)</w:t>
      </w:r>
    </w:p>
    <w:tbl>
      <w:tblPr>
        <w:tblW w:w="96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0"/>
        <w:gridCol w:w="3711"/>
        <w:gridCol w:w="844"/>
        <w:gridCol w:w="948"/>
        <w:gridCol w:w="1189"/>
        <w:gridCol w:w="2117"/>
      </w:tblGrid>
      <w:tr w:rsidR="003F2CF2" w:rsidRPr="003F2CF2" w:rsidTr="003F2CF2">
        <w:trPr>
          <w:jc w:val="center"/>
        </w:trPr>
        <w:tc>
          <w:tcPr>
            <w:tcW w:w="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Тема раздела </w:t>
            </w:r>
          </w:p>
        </w:tc>
        <w:tc>
          <w:tcPr>
            <w:tcW w:w="29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21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Формы аттестации/</w:t>
            </w:r>
          </w:p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контроля</w:t>
            </w:r>
          </w:p>
        </w:tc>
      </w:tr>
      <w:tr w:rsidR="003F2CF2" w:rsidRPr="003F2CF2" w:rsidTr="003F2CF2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5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5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Теория 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5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Вводное занятие. Физическая культура - важное средство физического развития. </w:t>
            </w:r>
            <w:r w:rsidRPr="003F2CF2">
              <w:rPr>
                <w:rFonts w:eastAsia="Times New Roman"/>
                <w:color w:val="auto"/>
                <w:sz w:val="24"/>
                <w:szCs w:val="18"/>
                <w:lang w:eastAsia="ru-RU"/>
              </w:rPr>
              <w:t>Техника безопасности на занятиях Самбо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18"/>
                <w:lang w:eastAsia="ru-RU"/>
              </w:rPr>
              <w:t>История и традиции вида спорта "Самбо".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Правила поведения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18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18"/>
                <w:lang w:eastAsia="ru-RU"/>
              </w:rPr>
              <w:t xml:space="preserve">Гигиенические знания. 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Морально – волевой облик спортсмена. 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Беседа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Общая физическая подготовка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highlight w:val="yellow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Выполнение нормативов ОФП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Специальная физическая подготовка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Тактическая подготовка 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Наблюдение. Контрольные упражнения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Промежуточная аттестация и итоговое занятие. 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highlight w:val="yellow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Соревнования с применением упрощенных правил. </w:t>
            </w:r>
          </w:p>
        </w:tc>
      </w:tr>
      <w:tr w:rsidR="003F2CF2" w:rsidRPr="003F2CF2" w:rsidTr="003F2CF2">
        <w:trPr>
          <w:jc w:val="center"/>
        </w:trPr>
        <w:tc>
          <w:tcPr>
            <w:tcW w:w="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adjustRightInd w:val="0"/>
              <w:spacing w:after="0" w:line="276" w:lineRule="auto"/>
              <w:contextualSpacing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auto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spacing w:after="0" w:line="276" w:lineRule="auto"/>
              <w:jc w:val="center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spacing w:after="0" w:line="276" w:lineRule="auto"/>
              <w:rPr>
                <w:rFonts w:eastAsia="Times New Roman"/>
                <w:color w:val="auto"/>
                <w:sz w:val="24"/>
                <w:szCs w:val="24"/>
                <w:lang w:eastAsia="ru-RU"/>
              </w:rPr>
            </w:pPr>
          </w:p>
        </w:tc>
      </w:tr>
    </w:tbl>
    <w:p w:rsidR="003F2CF2" w:rsidRPr="003F2CF2" w:rsidRDefault="003F2CF2" w:rsidP="003F2CF2">
      <w:pPr>
        <w:keepNext/>
        <w:keepLines/>
        <w:spacing w:after="0" w:line="276" w:lineRule="auto"/>
        <w:jc w:val="center"/>
        <w:outlineLvl w:val="0"/>
        <w:rPr>
          <w:rFonts w:eastAsia="Times New Roman"/>
          <w:i/>
          <w:color w:val="auto"/>
          <w:szCs w:val="28"/>
          <w:lang w:eastAsia="ru-RU"/>
        </w:rPr>
      </w:pPr>
    </w:p>
    <w:p w:rsidR="003F2CF2" w:rsidRPr="003F2CF2" w:rsidRDefault="003F2CF2" w:rsidP="003F2CF2">
      <w:pPr>
        <w:widowControl w:val="0"/>
        <w:autoSpaceDE w:val="0"/>
        <w:autoSpaceDN w:val="0"/>
        <w:spacing w:before="89" w:after="0" w:line="240" w:lineRule="auto"/>
        <w:ind w:left="170" w:right="-143" w:firstLine="397"/>
        <w:jc w:val="center"/>
        <w:rPr>
          <w:rFonts w:eastAsia="Times New Roman"/>
          <w:b/>
          <w:i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b/>
          <w:i/>
          <w:color w:val="auto"/>
          <w:kern w:val="2"/>
          <w:szCs w:val="28"/>
          <w:lang w:eastAsia="zh-CN"/>
        </w:rPr>
        <w:t>Содержание учебного плана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b/>
          <w:color w:val="auto"/>
          <w:szCs w:val="28"/>
          <w:lang w:eastAsia="ru-RU"/>
        </w:rPr>
        <w:t>Тема 1</w:t>
      </w:r>
      <w:r w:rsidRPr="003F2CF2">
        <w:rPr>
          <w:rFonts w:eastAsia="Times New Roman"/>
          <w:color w:val="auto"/>
          <w:szCs w:val="28"/>
          <w:lang w:eastAsia="ru-RU"/>
        </w:rPr>
        <w:t xml:space="preserve">.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Теория:</w:t>
      </w:r>
      <w:r w:rsidRPr="003F2CF2">
        <w:rPr>
          <w:rFonts w:eastAsia="Times New Roman"/>
          <w:color w:val="auto"/>
          <w:szCs w:val="28"/>
          <w:lang w:eastAsia="ru-RU"/>
        </w:rPr>
        <w:t xml:space="preserve"> Физическая культура – важное средство физического развития. Техника безопасности на занятиях Самбо</w:t>
      </w:r>
      <w:r w:rsidRPr="003F2CF2">
        <w:rPr>
          <w:rFonts w:eastAsia="Times New Roman"/>
          <w:color w:val="auto"/>
          <w:sz w:val="24"/>
          <w:szCs w:val="24"/>
          <w:lang w:eastAsia="ru-RU"/>
        </w:rPr>
        <w:t xml:space="preserve"> 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Тема 2.</w:t>
      </w:r>
      <w:r w:rsidRPr="003F2CF2">
        <w:rPr>
          <w:rFonts w:eastAsia="Calibri"/>
          <w:color w:val="auto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Теория:</w:t>
      </w:r>
      <w:r w:rsidRPr="003F2CF2">
        <w:rPr>
          <w:rFonts w:eastAsia="Calibri"/>
          <w:color w:val="auto"/>
          <w:szCs w:val="28"/>
        </w:rPr>
        <w:t xml:space="preserve"> История и традиции вида спорта "Самбо".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Тема 3.</w:t>
      </w:r>
      <w:r w:rsidRPr="003F2CF2">
        <w:rPr>
          <w:rFonts w:eastAsia="Calibri"/>
          <w:color w:val="auto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Теория:</w:t>
      </w:r>
      <w:r w:rsidRPr="003F2CF2">
        <w:rPr>
          <w:rFonts w:eastAsia="Calibri"/>
          <w:color w:val="auto"/>
          <w:szCs w:val="28"/>
        </w:rPr>
        <w:t xml:space="preserve"> Правила поведения в спортзале, использование оборудования и инвентаря. Правила безопасности при занятиях борьбой. 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color w:val="auto"/>
          <w:szCs w:val="28"/>
          <w:lang w:eastAsia="ru-RU"/>
        </w:rPr>
        <w:t>Тема 4.</w:t>
      </w:r>
      <w:r w:rsidRPr="003F2CF2">
        <w:rPr>
          <w:rFonts w:eastAsia="Times New Roman"/>
          <w:color w:val="auto"/>
          <w:szCs w:val="28"/>
          <w:lang w:eastAsia="ru-RU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Теория:</w:t>
      </w:r>
      <w:r w:rsidRPr="003F2CF2">
        <w:rPr>
          <w:rFonts w:eastAsia="Times New Roman"/>
          <w:color w:val="auto"/>
          <w:szCs w:val="28"/>
          <w:lang w:eastAsia="ru-RU"/>
        </w:rPr>
        <w:t xml:space="preserve"> Гигиена, режим дня, самоконтроль.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Тема 5.</w:t>
      </w:r>
      <w:r w:rsidRPr="003F2CF2">
        <w:rPr>
          <w:rFonts w:eastAsia="Calibri"/>
          <w:color w:val="auto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Теория:</w:t>
      </w:r>
      <w:r w:rsidRPr="003F2CF2">
        <w:rPr>
          <w:rFonts w:eastAsia="Calibri"/>
          <w:color w:val="auto"/>
          <w:szCs w:val="28"/>
        </w:rPr>
        <w:t xml:space="preserve"> Поведение и культура. Воспитание морально - волевых качеств борца в процессе тренировки.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 xml:space="preserve">Тема 6. </w:t>
      </w:r>
      <w:r w:rsidRPr="003F2CF2">
        <w:rPr>
          <w:rFonts w:eastAsia="Calibri"/>
          <w:b/>
          <w:i/>
          <w:color w:val="auto"/>
          <w:szCs w:val="28"/>
        </w:rPr>
        <w:t>Практика:</w:t>
      </w:r>
      <w:r w:rsidRPr="003F2CF2">
        <w:rPr>
          <w:rFonts w:eastAsia="Calibri"/>
          <w:color w:val="auto"/>
          <w:szCs w:val="28"/>
        </w:rPr>
        <w:t xml:space="preserve"> ОФП: сдача контрольных нормативов. ОФП: Спортивные игры. ОФП: легкая атлетика, беговые, прыжковые упражнения. ОФП: Развитие координации и чувства пространства. ОФП: развитие быстроты, </w:t>
      </w:r>
      <w:r w:rsidRPr="003F2CF2">
        <w:rPr>
          <w:rFonts w:eastAsia="Calibri"/>
          <w:color w:val="auto"/>
          <w:szCs w:val="28"/>
        </w:rPr>
        <w:lastRenderedPageBreak/>
        <w:t xml:space="preserve">эстафеты. ОФП: развитие ловкости. Акробатика. ОФП: развитие ловкости, спортивная гимнастика. ОФП: силовые упражнения, с применением эспандеров. ОФП: совершенствование выносливости. ОФП: развитие быстроты, ускорение, челночный бег, эстафеты. ОФП: развитие силы, с применением тренажеров, гантелей.  ОФП: совершенствование выносливости. Кроссовая подготовка. ОФП: Совершенствование двигательной деятельности. Спортивные игры.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Тема 7.</w:t>
      </w:r>
      <w:r w:rsidRPr="003F2CF2">
        <w:rPr>
          <w:rFonts w:eastAsia="Calibri"/>
          <w:color w:val="auto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Теория.</w:t>
      </w:r>
      <w:r w:rsidRPr="003F2CF2">
        <w:rPr>
          <w:rFonts w:eastAsia="Calibri"/>
          <w:color w:val="auto"/>
          <w:szCs w:val="28"/>
        </w:rPr>
        <w:t xml:space="preserve"> Специальная физическая подготовка (СФП).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Практика:</w:t>
      </w:r>
      <w:r w:rsidRPr="003F2CF2">
        <w:rPr>
          <w:rFonts w:eastAsia="Calibri"/>
          <w:color w:val="auto"/>
          <w:szCs w:val="28"/>
        </w:rPr>
        <w:t xml:space="preserve"> Выведение из равновесия. Приемы </w:t>
      </w:r>
      <w:proofErr w:type="spellStart"/>
      <w:r w:rsidRPr="003F2CF2">
        <w:rPr>
          <w:rFonts w:eastAsia="Calibri"/>
          <w:color w:val="auto"/>
          <w:szCs w:val="28"/>
        </w:rPr>
        <w:t>самостраховки</w:t>
      </w:r>
      <w:proofErr w:type="spellEnd"/>
      <w:r w:rsidRPr="003F2CF2">
        <w:rPr>
          <w:rFonts w:eastAsia="Calibri"/>
          <w:color w:val="auto"/>
          <w:szCs w:val="28"/>
        </w:rPr>
        <w:t>. СФП: подвижные игры с элементами единоборств. СФП: борьба в стойке с использованием задней подножки. СФП: подвижные эстафеты с элементами единоборств. СФП развитие силы с гантелями и эспандером. СФП: броски борцовского манекена. СФП: подвижные игры с элементами единоборств. Первенство группы по выталкиванию из круга. Промежуточная аттестация. Выполнение нормативов</w:t>
      </w:r>
      <w:r w:rsidRPr="003F2CF2">
        <w:rPr>
          <w:rFonts w:eastAsia="Calibri"/>
          <w:color w:val="auto"/>
          <w:sz w:val="24"/>
          <w:szCs w:val="24"/>
        </w:rPr>
        <w:t xml:space="preserve"> ОФП. </w:t>
      </w:r>
      <w:r w:rsidRPr="003F2CF2">
        <w:rPr>
          <w:rFonts w:eastAsia="Calibri"/>
          <w:color w:val="auto"/>
          <w:szCs w:val="28"/>
        </w:rPr>
        <w:t xml:space="preserve">СФП: игровые моменты с бросками. СФП: эстафеты с элементами единоборств. СФП: упражнение с манекенами. СФП: броски на скорость. СФП: скоростная тренировка, броски на скорость. СФП: силовая подготовка. Упражнения на тренажерах.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Тема 8.</w:t>
      </w:r>
      <w:r w:rsidRPr="003F2CF2">
        <w:rPr>
          <w:rFonts w:eastAsia="Calibri"/>
          <w:color w:val="auto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Теория.</w:t>
      </w:r>
      <w:r w:rsidRPr="003F2CF2">
        <w:rPr>
          <w:rFonts w:eastAsia="Calibri"/>
          <w:color w:val="auto"/>
          <w:szCs w:val="28"/>
        </w:rPr>
        <w:t xml:space="preserve"> Техническая подготовка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Практика:</w:t>
      </w:r>
      <w:r w:rsidRPr="003F2CF2">
        <w:rPr>
          <w:rFonts w:eastAsia="Calibri"/>
          <w:color w:val="auto"/>
          <w:szCs w:val="28"/>
        </w:rPr>
        <w:t xml:space="preserve"> Борьба лежа. Техника удержание с боку.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стойка, задняя подножка, обучение.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перевороты, уходы от переворотов.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Техника стойка: падение, основы </w:t>
      </w:r>
      <w:proofErr w:type="spellStart"/>
      <w:r w:rsidRPr="003F2CF2">
        <w:rPr>
          <w:rFonts w:eastAsia="Calibri"/>
          <w:color w:val="auto"/>
          <w:szCs w:val="28"/>
        </w:rPr>
        <w:t>самостраховки</w:t>
      </w:r>
      <w:proofErr w:type="spellEnd"/>
      <w:r w:rsidRPr="003F2CF2">
        <w:rPr>
          <w:rFonts w:eastAsia="Calibri"/>
          <w:color w:val="auto"/>
          <w:szCs w:val="28"/>
        </w:rPr>
        <w:t>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выполнение обратного удержания сбоку.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совершенствование задней подножки.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Техника лежа: уходы от удержания сбоку, обратное удержание. 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задняя подножка в обе стороны.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удержание со стороны головы.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обучение удержания сверху.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обучение зацепа изнутри разноименной ноги.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уходы от удержания. Борьба в портере.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броски и движения, задняя подножка, зацеп изнутри.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уход от удержания сверху.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бросок передней подножкой под две ноги.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броски в движении в темп шагов.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выполнение бросков ногами.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удержание, уход от удержания.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обучение подсечки под выставленную ногу.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перевороты, стягивание, опрокидывания.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броски в неудобную сторону.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Техника лежа: </w:t>
      </w:r>
      <w:proofErr w:type="gramStart"/>
      <w:r w:rsidRPr="003F2CF2">
        <w:rPr>
          <w:rFonts w:eastAsia="Calibri"/>
          <w:color w:val="auto"/>
          <w:szCs w:val="28"/>
        </w:rPr>
        <w:t>борьба</w:t>
      </w:r>
      <w:proofErr w:type="gramEnd"/>
      <w:r w:rsidRPr="003F2CF2">
        <w:rPr>
          <w:rFonts w:eastAsia="Calibri"/>
          <w:color w:val="auto"/>
          <w:szCs w:val="28"/>
        </w:rPr>
        <w:t xml:space="preserve"> лежа, уклоны.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подсечки в темп шагов.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обучение задней подсечки.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уход от удержания со стороны головы, сбоку, сверху.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броски с падением.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lastRenderedPageBreak/>
        <w:t>Техника лежа: обучение удержания поперек.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стойка: задняя подножка, садясь на пятку.</w:t>
      </w:r>
    </w:p>
    <w:p w:rsidR="003F2CF2" w:rsidRPr="003F2CF2" w:rsidRDefault="003F2CF2" w:rsidP="003F2CF2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Техника лежа: уход от удержания поперек, сдача контрольных нормативов.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000000"/>
          <w:szCs w:val="28"/>
          <w:lang w:eastAsia="ru-RU"/>
        </w:rPr>
      </w:pPr>
      <w:r w:rsidRPr="003F2CF2">
        <w:rPr>
          <w:rFonts w:eastAsia="Times New Roman"/>
          <w:b/>
          <w:color w:val="000000"/>
          <w:szCs w:val="28"/>
          <w:lang w:eastAsia="ru-RU"/>
        </w:rPr>
        <w:t xml:space="preserve">Тема 9. </w:t>
      </w:r>
      <w:r w:rsidRPr="003F2CF2">
        <w:rPr>
          <w:rFonts w:eastAsia="Times New Roman"/>
          <w:b/>
          <w:i/>
          <w:color w:val="000000"/>
          <w:szCs w:val="28"/>
          <w:lang w:eastAsia="ru-RU"/>
        </w:rPr>
        <w:t>Теория.</w:t>
      </w:r>
      <w:r w:rsidRPr="003F2CF2">
        <w:rPr>
          <w:rFonts w:eastAsia="Times New Roman"/>
          <w:b/>
          <w:color w:val="000000"/>
          <w:szCs w:val="28"/>
          <w:lang w:eastAsia="ru-RU"/>
        </w:rPr>
        <w:t xml:space="preserve"> </w:t>
      </w:r>
      <w:r w:rsidRPr="003F2CF2">
        <w:rPr>
          <w:rFonts w:eastAsia="Times New Roman"/>
          <w:color w:val="000000"/>
          <w:szCs w:val="28"/>
          <w:lang w:eastAsia="ru-RU"/>
        </w:rPr>
        <w:t xml:space="preserve">Тактическая подготовка </w:t>
      </w:r>
    </w:p>
    <w:p w:rsidR="003F2CF2" w:rsidRPr="003F2CF2" w:rsidRDefault="003F2CF2" w:rsidP="003F2CF2">
      <w:pPr>
        <w:spacing w:after="0" w:line="240" w:lineRule="auto"/>
        <w:ind w:firstLine="851"/>
        <w:jc w:val="both"/>
        <w:rPr>
          <w:rFonts w:eastAsia="Times New Roman"/>
          <w:color w:val="000000"/>
          <w:szCs w:val="28"/>
          <w:lang w:eastAsia="ru-RU"/>
        </w:rPr>
      </w:pPr>
      <w:r w:rsidRPr="003F2CF2">
        <w:rPr>
          <w:rFonts w:eastAsia="Times New Roman"/>
          <w:b/>
          <w:i/>
          <w:color w:val="000000"/>
          <w:szCs w:val="28"/>
          <w:lang w:eastAsia="ru-RU"/>
        </w:rPr>
        <w:t>Практика:</w:t>
      </w:r>
      <w:r w:rsidRPr="003F2CF2">
        <w:rPr>
          <w:rFonts w:eastAsia="Times New Roman"/>
          <w:color w:val="000000"/>
          <w:szCs w:val="28"/>
          <w:lang w:eastAsia="ru-RU"/>
        </w:rPr>
        <w:t xml:space="preserve"> Тактика борьбы лежа в защите и нападении. Тактическая подготовка: ведение схватки. Тактическая подготовка: защита, нападение. Тактика участия в соревнованиях. Анализ соревновательного поединка. Тактическая подготовка: борьба за захват, срывы захватов.  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000000"/>
          <w:szCs w:val="28"/>
          <w:lang w:eastAsia="ru-RU"/>
        </w:rPr>
      </w:pPr>
      <w:r w:rsidRPr="003F2CF2">
        <w:rPr>
          <w:rFonts w:eastAsia="Times New Roman"/>
          <w:b/>
          <w:color w:val="000000"/>
          <w:szCs w:val="28"/>
          <w:lang w:eastAsia="ru-RU"/>
        </w:rPr>
        <w:t>Тема 10.</w:t>
      </w:r>
      <w:r w:rsidRPr="003F2CF2">
        <w:rPr>
          <w:rFonts w:eastAsia="Times New Roman"/>
          <w:color w:val="000000"/>
          <w:szCs w:val="28"/>
          <w:lang w:eastAsia="ru-RU"/>
        </w:rPr>
        <w:t xml:space="preserve">  Итоговое занятие. Соревнование.</w:t>
      </w:r>
    </w:p>
    <w:p w:rsidR="003F2CF2" w:rsidRPr="003F2CF2" w:rsidRDefault="003F2CF2" w:rsidP="003F2CF2">
      <w:pPr>
        <w:spacing w:after="0" w:line="240" w:lineRule="auto"/>
        <w:ind w:firstLine="567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1.4 Планируемые результаты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b/>
          <w:i/>
          <w:color w:val="000000"/>
          <w:szCs w:val="28"/>
          <w:lang w:eastAsia="ru-RU"/>
        </w:rPr>
      </w:pPr>
      <w:r w:rsidRPr="003F2CF2">
        <w:rPr>
          <w:rFonts w:eastAsia="Times New Roman"/>
          <w:b/>
          <w:i/>
          <w:color w:val="000000"/>
          <w:szCs w:val="28"/>
          <w:lang w:eastAsia="ru-RU"/>
        </w:rPr>
        <w:t xml:space="preserve">Предметные: </w:t>
      </w:r>
    </w:p>
    <w:p w:rsidR="003F2CF2" w:rsidRPr="003F2CF2" w:rsidRDefault="003F2CF2" w:rsidP="003F2CF2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auto"/>
          <w:sz w:val="24"/>
          <w:szCs w:val="24"/>
        </w:rPr>
      </w:pPr>
      <w:r w:rsidRPr="003F2CF2">
        <w:rPr>
          <w:rFonts w:eastAsia="Calibri"/>
          <w:color w:val="auto"/>
          <w:szCs w:val="28"/>
        </w:rPr>
        <w:t xml:space="preserve"> обучиться комплексу специальных знаний, двигательных умений и навыков по</w:t>
      </w:r>
      <w:r w:rsidRPr="003F2CF2">
        <w:rPr>
          <w:rFonts w:eastAsia="Calibri"/>
          <w:color w:val="auto"/>
          <w:spacing w:val="-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дзюдо;</w:t>
      </w:r>
      <w:r w:rsidRPr="003F2CF2">
        <w:rPr>
          <w:rFonts w:eastAsia="Calibri"/>
          <w:color w:val="000000"/>
          <w:szCs w:val="28"/>
        </w:rPr>
        <w:t xml:space="preserve"> </w:t>
      </w:r>
    </w:p>
    <w:p w:rsidR="003F2CF2" w:rsidRPr="003F2CF2" w:rsidRDefault="003F2CF2" w:rsidP="003F2CF2">
      <w:pPr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Calibri" w:eastAsia="Calibri" w:hAnsi="Calibri"/>
          <w:color w:val="auto"/>
          <w:sz w:val="24"/>
          <w:szCs w:val="24"/>
        </w:rPr>
      </w:pPr>
      <w:r w:rsidRPr="003F2CF2">
        <w:rPr>
          <w:rFonts w:eastAsia="Calibri"/>
          <w:color w:val="000000"/>
          <w:szCs w:val="28"/>
        </w:rPr>
        <w:t xml:space="preserve"> знать и уметь выполнять элементы техники и тактики в соответствии с программным материалом (выполнять приём, защиту, контрприём в стойке и в партере, в соответствии с программным материалом).</w:t>
      </w:r>
    </w:p>
    <w:p w:rsidR="003F2CF2" w:rsidRPr="003F2CF2" w:rsidRDefault="003F2CF2" w:rsidP="003F2CF2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b/>
          <w:bCs/>
          <w:i/>
          <w:iCs/>
          <w:color w:val="auto"/>
          <w:szCs w:val="28"/>
        </w:rPr>
      </w:pPr>
      <w:r w:rsidRPr="003F2CF2">
        <w:rPr>
          <w:rFonts w:eastAsia="Calibri"/>
          <w:b/>
          <w:bCs/>
          <w:i/>
          <w:iCs/>
          <w:color w:val="auto"/>
          <w:szCs w:val="28"/>
        </w:rPr>
        <w:t>Метапредметные:</w:t>
      </w:r>
    </w:p>
    <w:p w:rsidR="003F2CF2" w:rsidRPr="003F2CF2" w:rsidRDefault="003F2CF2" w:rsidP="003F2CF2">
      <w:pPr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 овладеть знаниями </w:t>
      </w:r>
      <w:r w:rsidRPr="003F2CF2">
        <w:rPr>
          <w:rFonts w:eastAsia="Calibri"/>
          <w:color w:val="auto"/>
          <w:spacing w:val="-3"/>
          <w:szCs w:val="28"/>
        </w:rPr>
        <w:t xml:space="preserve">об </w:t>
      </w:r>
      <w:r w:rsidRPr="003F2CF2">
        <w:rPr>
          <w:rFonts w:eastAsia="Calibri"/>
          <w:color w:val="auto"/>
          <w:szCs w:val="28"/>
        </w:rPr>
        <w:t>укреплении здоровья, закаливании организма, улучшении физического</w:t>
      </w:r>
      <w:r w:rsidRPr="003F2CF2">
        <w:rPr>
          <w:rFonts w:eastAsia="Calibri"/>
          <w:color w:val="auto"/>
          <w:spacing w:val="-3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развития;</w:t>
      </w:r>
    </w:p>
    <w:p w:rsidR="003F2CF2" w:rsidRPr="003F2CF2" w:rsidRDefault="003F2CF2" w:rsidP="003F2CF2">
      <w:pPr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  сформировать понятие физического и психического</w:t>
      </w:r>
      <w:r w:rsidRPr="003F2CF2">
        <w:rPr>
          <w:rFonts w:eastAsia="Calibri"/>
          <w:color w:val="auto"/>
          <w:spacing w:val="-7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здоровья;</w:t>
      </w:r>
    </w:p>
    <w:p w:rsidR="003F2CF2" w:rsidRPr="003F2CF2" w:rsidRDefault="003F2CF2" w:rsidP="003F2CF2">
      <w:pPr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 развить физические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 xml:space="preserve">качества. </w:t>
      </w:r>
    </w:p>
    <w:p w:rsidR="003F2CF2" w:rsidRPr="003F2CF2" w:rsidRDefault="003F2CF2" w:rsidP="003F2CF2">
      <w:pPr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b/>
          <w:i/>
          <w:color w:val="000000"/>
          <w:szCs w:val="28"/>
          <w:lang w:eastAsia="ru-RU"/>
        </w:rPr>
      </w:pPr>
      <w:r w:rsidRPr="003F2CF2">
        <w:rPr>
          <w:rFonts w:eastAsia="Times New Roman"/>
          <w:b/>
          <w:i/>
          <w:color w:val="000000"/>
          <w:szCs w:val="28"/>
          <w:lang w:eastAsia="ru-RU"/>
        </w:rPr>
        <w:t xml:space="preserve">Личностные: </w:t>
      </w:r>
    </w:p>
    <w:p w:rsidR="003F2CF2" w:rsidRPr="003F2CF2" w:rsidRDefault="003F2CF2" w:rsidP="003F2CF2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auto"/>
          <w:sz w:val="24"/>
          <w:szCs w:val="24"/>
        </w:rPr>
      </w:pPr>
      <w:r w:rsidRPr="003F2CF2">
        <w:rPr>
          <w:rFonts w:eastAsia="Calibri"/>
          <w:color w:val="000000"/>
          <w:szCs w:val="28"/>
        </w:rPr>
        <w:t xml:space="preserve"> будут сформированы основы мотивации к занятиям физической культурой и спортом; </w:t>
      </w:r>
    </w:p>
    <w:p w:rsidR="003F2CF2" w:rsidRPr="003F2CF2" w:rsidRDefault="003F2CF2" w:rsidP="003F2CF2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eastAsia="Calibri"/>
          <w:color w:val="000000"/>
          <w:szCs w:val="28"/>
        </w:rPr>
      </w:pPr>
      <w:r w:rsidRPr="003F2CF2">
        <w:rPr>
          <w:rFonts w:eastAsia="Calibri"/>
          <w:color w:val="000000"/>
          <w:szCs w:val="28"/>
        </w:rPr>
        <w:t xml:space="preserve"> сократятся случаи правонарушений среди детей в результате обеспечения их занятости;</w:t>
      </w:r>
    </w:p>
    <w:p w:rsidR="003F2CF2" w:rsidRPr="003F2CF2" w:rsidRDefault="003F2CF2" w:rsidP="003F2CF2">
      <w:pPr>
        <w:widowControl w:val="0"/>
        <w:numPr>
          <w:ilvl w:val="0"/>
          <w:numId w:val="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357" w:hanging="357"/>
        <w:contextualSpacing/>
        <w:jc w:val="both"/>
        <w:rPr>
          <w:rFonts w:ascii="Calibri" w:eastAsia="Calibri" w:hAnsi="Calibri"/>
          <w:color w:val="auto"/>
          <w:sz w:val="24"/>
          <w:szCs w:val="24"/>
        </w:rPr>
      </w:pPr>
      <w:r w:rsidRPr="003F2CF2">
        <w:rPr>
          <w:rFonts w:eastAsia="Calibri"/>
          <w:color w:val="auto"/>
          <w:szCs w:val="28"/>
        </w:rPr>
        <w:t xml:space="preserve"> приобретут определенные положительные морально-волевые, нравственные качества.</w:t>
      </w:r>
    </w:p>
    <w:p w:rsidR="003F2CF2" w:rsidRPr="003F2CF2" w:rsidRDefault="003F2CF2" w:rsidP="003F2CF2">
      <w:pPr>
        <w:tabs>
          <w:tab w:val="left" w:pos="1134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</w:p>
    <w:p w:rsidR="003F2CF2" w:rsidRPr="003F2CF2" w:rsidRDefault="003F2CF2" w:rsidP="003F2CF2">
      <w:pPr>
        <w:spacing w:after="0" w:line="240" w:lineRule="auto"/>
        <w:ind w:firstLine="709"/>
        <w:rPr>
          <w:rFonts w:eastAsia="Times New Roman"/>
          <w:b/>
          <w:color w:val="000000"/>
          <w:szCs w:val="28"/>
          <w:lang w:eastAsia="ru-RU"/>
        </w:rPr>
      </w:pPr>
      <w:r w:rsidRPr="003F2CF2">
        <w:rPr>
          <w:rFonts w:eastAsia="Times New Roman"/>
          <w:b/>
          <w:color w:val="000000"/>
          <w:szCs w:val="28"/>
          <w:lang w:eastAsia="ru-RU"/>
        </w:rPr>
        <w:br w:type="page"/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lastRenderedPageBreak/>
        <w:t>Раздел№ 2 «Комплекс организационно-педагогических условий»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b/>
          <w:color w:val="auto"/>
          <w:szCs w:val="28"/>
        </w:rPr>
      </w:pP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bCs/>
          <w:color w:val="auto"/>
          <w:szCs w:val="28"/>
        </w:rPr>
      </w:pPr>
      <w:r w:rsidRPr="003F2CF2">
        <w:rPr>
          <w:rFonts w:eastAsia="Calibri"/>
          <w:b/>
          <w:bCs/>
          <w:color w:val="auto"/>
          <w:szCs w:val="28"/>
        </w:rPr>
        <w:t>2.1. Календарный учебный график</w:t>
      </w:r>
      <w:r w:rsidRPr="003F2CF2">
        <w:rPr>
          <w:rFonts w:eastAsia="Calibri"/>
          <w:bCs/>
          <w:color w:val="auto"/>
          <w:szCs w:val="28"/>
        </w:rPr>
        <w:t xml:space="preserve"> дополнительной общеобразовательной общеразвивающей программы «</w:t>
      </w:r>
      <w:r w:rsidRPr="003F2CF2">
        <w:rPr>
          <w:rFonts w:eastAsia="Calibri"/>
          <w:color w:val="auto"/>
          <w:szCs w:val="28"/>
        </w:rPr>
        <w:t>Самбо</w:t>
      </w:r>
      <w:r w:rsidRPr="003F2CF2">
        <w:rPr>
          <w:rFonts w:eastAsia="Calibri"/>
          <w:bCs/>
          <w:color w:val="auto"/>
          <w:szCs w:val="28"/>
        </w:rPr>
        <w:t>» на 2022/23 учебный год.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bCs/>
          <w:color w:val="auto"/>
          <w:szCs w:val="28"/>
        </w:rPr>
      </w:pPr>
    </w:p>
    <w:tbl>
      <w:tblPr>
        <w:tblStyle w:val="7"/>
        <w:tblW w:w="0" w:type="auto"/>
        <w:tblInd w:w="0" w:type="dxa"/>
        <w:tblLook w:val="04A0" w:firstRow="1" w:lastRow="0" w:firstColumn="1" w:lastColumn="0" w:noHBand="0" w:noVBand="1"/>
      </w:tblPr>
      <w:tblGrid>
        <w:gridCol w:w="1203"/>
        <w:gridCol w:w="1274"/>
        <w:gridCol w:w="1371"/>
        <w:gridCol w:w="1473"/>
        <w:gridCol w:w="1473"/>
        <w:gridCol w:w="1473"/>
        <w:gridCol w:w="1078"/>
      </w:tblGrid>
      <w:tr w:rsidR="003F2CF2" w:rsidRPr="003F2CF2" w:rsidTr="003F2CF2">
        <w:trPr>
          <w:trHeight w:val="960"/>
        </w:trPr>
        <w:tc>
          <w:tcPr>
            <w:tcW w:w="12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Год обучения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Дата начала занятий </w:t>
            </w:r>
          </w:p>
          <w:p w:rsidR="003F2CF2" w:rsidRPr="00832214" w:rsidRDefault="003F2CF2" w:rsidP="003F2CF2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Дата окончания занятий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Количество учебных недель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Количество учебных дней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Количество учебных часов 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Режим занятий</w:t>
            </w:r>
          </w:p>
        </w:tc>
      </w:tr>
      <w:tr w:rsidR="003F2CF2" w:rsidRPr="003F2CF2" w:rsidTr="003F2CF2">
        <w:trPr>
          <w:trHeight w:val="150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 год</w:t>
            </w:r>
          </w:p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01.09.2022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36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 часа, 2 раза в неделю</w:t>
            </w:r>
          </w:p>
        </w:tc>
      </w:tr>
      <w:tr w:rsidR="003F2CF2" w:rsidRPr="003F2CF2" w:rsidTr="003F2CF2">
        <w:trPr>
          <w:trHeight w:val="111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 год</w:t>
            </w:r>
          </w:p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01.09.2022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36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 часа, 2 раза в неделю</w:t>
            </w:r>
          </w:p>
        </w:tc>
      </w:tr>
      <w:tr w:rsidR="003F2CF2" w:rsidRPr="003F2CF2" w:rsidTr="003F2CF2">
        <w:trPr>
          <w:trHeight w:val="150"/>
        </w:trPr>
        <w:tc>
          <w:tcPr>
            <w:tcW w:w="12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 год</w:t>
            </w:r>
          </w:p>
          <w:p w:rsidR="003F2CF2" w:rsidRPr="00832214" w:rsidRDefault="003F2CF2" w:rsidP="003F2CF2">
            <w:pP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 группа</w:t>
            </w:r>
          </w:p>
        </w:tc>
        <w:tc>
          <w:tcPr>
            <w:tcW w:w="13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01.09.2022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31.05.2023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36</w:t>
            </w:r>
          </w:p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2CF2" w:rsidRPr="00832214" w:rsidRDefault="003F2CF2" w:rsidP="003F2CF2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3221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 часа,2 раз в неделю</w:t>
            </w:r>
          </w:p>
        </w:tc>
      </w:tr>
    </w:tbl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Cs/>
          <w:i/>
          <w:color w:val="auto"/>
          <w:szCs w:val="28"/>
        </w:rPr>
        <w:t>Промежуточная аттестация 1 группа</w:t>
      </w:r>
      <w:r w:rsidR="00671084">
        <w:rPr>
          <w:rFonts w:eastAsia="Calibri"/>
          <w:bCs/>
          <w:color w:val="auto"/>
          <w:szCs w:val="28"/>
        </w:rPr>
        <w:t xml:space="preserve"> 26</w:t>
      </w:r>
      <w:r w:rsidR="002B394D">
        <w:rPr>
          <w:rFonts w:eastAsia="Calibri"/>
          <w:bCs/>
          <w:color w:val="auto"/>
          <w:szCs w:val="28"/>
        </w:rPr>
        <w:t>.12.2023</w:t>
      </w:r>
      <w:r w:rsidRPr="003F2CF2">
        <w:rPr>
          <w:rFonts w:eastAsia="Calibri"/>
          <w:bCs/>
          <w:color w:val="auto"/>
          <w:szCs w:val="28"/>
        </w:rPr>
        <w:t xml:space="preserve">г. </w:t>
      </w:r>
      <w:r w:rsidRPr="003F2CF2">
        <w:rPr>
          <w:rFonts w:eastAsia="Times New Roman"/>
          <w:color w:val="auto"/>
          <w:szCs w:val="28"/>
          <w:lang w:eastAsia="ru-RU"/>
        </w:rPr>
        <w:t>Выполнение нормативов ОФП.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bCs/>
          <w:color w:val="000000"/>
          <w:szCs w:val="28"/>
          <w:lang w:eastAsia="ru-RU"/>
        </w:rPr>
      </w:pPr>
      <w:r w:rsidRPr="003F2CF2">
        <w:rPr>
          <w:rFonts w:eastAsia="Calibri"/>
          <w:bCs/>
          <w:i/>
          <w:color w:val="auto"/>
          <w:szCs w:val="28"/>
        </w:rPr>
        <w:t xml:space="preserve">Итоговое занятие 1 группа </w:t>
      </w:r>
      <w:r w:rsidR="00671084">
        <w:rPr>
          <w:rFonts w:eastAsia="Calibri"/>
          <w:bCs/>
          <w:color w:val="auto"/>
          <w:szCs w:val="28"/>
        </w:rPr>
        <w:t>21</w:t>
      </w:r>
      <w:r w:rsidRPr="003F2CF2">
        <w:rPr>
          <w:rFonts w:eastAsia="Calibri"/>
          <w:bCs/>
          <w:color w:val="auto"/>
          <w:szCs w:val="28"/>
        </w:rPr>
        <w:t>.05</w:t>
      </w:r>
      <w:r w:rsidR="002B394D">
        <w:rPr>
          <w:rFonts w:eastAsia="Calibri"/>
          <w:bCs/>
          <w:color w:val="auto"/>
          <w:szCs w:val="28"/>
        </w:rPr>
        <w:t>.2024</w:t>
      </w:r>
      <w:r w:rsidRPr="003F2CF2">
        <w:rPr>
          <w:rFonts w:eastAsia="Calibri"/>
          <w:bCs/>
          <w:color w:val="auto"/>
          <w:szCs w:val="28"/>
        </w:rPr>
        <w:t>г.</w:t>
      </w:r>
      <w:r w:rsidRPr="003F2CF2">
        <w:rPr>
          <w:rFonts w:eastAsia="Calibri"/>
          <w:bCs/>
          <w:i/>
          <w:color w:val="auto"/>
          <w:szCs w:val="28"/>
        </w:rPr>
        <w:t xml:space="preserve"> </w:t>
      </w:r>
      <w:r w:rsidRPr="003F2CF2">
        <w:rPr>
          <w:rFonts w:eastAsia="Times New Roman"/>
          <w:color w:val="000000"/>
          <w:szCs w:val="28"/>
          <w:lang w:eastAsia="ru-RU"/>
        </w:rPr>
        <w:t>Соревнование.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Cs/>
          <w:i/>
          <w:color w:val="auto"/>
          <w:szCs w:val="28"/>
        </w:rPr>
        <w:t xml:space="preserve">Промежуточная аттестация 2 группа </w:t>
      </w:r>
      <w:r w:rsidR="00CC66C8">
        <w:rPr>
          <w:rFonts w:eastAsia="Calibri"/>
          <w:bCs/>
          <w:color w:val="auto"/>
          <w:szCs w:val="28"/>
        </w:rPr>
        <w:t>23</w:t>
      </w:r>
      <w:r w:rsidR="002B394D">
        <w:rPr>
          <w:rFonts w:eastAsia="Calibri"/>
          <w:bCs/>
          <w:color w:val="auto"/>
          <w:szCs w:val="28"/>
        </w:rPr>
        <w:t>.12.2023</w:t>
      </w:r>
      <w:r w:rsidRPr="003F2CF2">
        <w:rPr>
          <w:rFonts w:eastAsia="Calibri"/>
          <w:bCs/>
          <w:color w:val="auto"/>
          <w:szCs w:val="28"/>
        </w:rPr>
        <w:t xml:space="preserve">г. </w:t>
      </w:r>
      <w:r w:rsidRPr="003F2CF2">
        <w:rPr>
          <w:rFonts w:eastAsia="Times New Roman"/>
          <w:color w:val="auto"/>
          <w:szCs w:val="28"/>
          <w:lang w:eastAsia="ru-RU"/>
        </w:rPr>
        <w:t>Выполнение нормативов ОФП.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000000"/>
          <w:szCs w:val="28"/>
          <w:lang w:eastAsia="ru-RU"/>
        </w:rPr>
      </w:pPr>
      <w:r w:rsidRPr="003F2CF2">
        <w:rPr>
          <w:rFonts w:eastAsia="Calibri"/>
          <w:bCs/>
          <w:i/>
          <w:color w:val="auto"/>
          <w:szCs w:val="28"/>
        </w:rPr>
        <w:t xml:space="preserve">Итоговое занятие 2 группа </w:t>
      </w:r>
      <w:r w:rsidR="00CC66C8">
        <w:rPr>
          <w:rFonts w:eastAsia="Calibri"/>
          <w:bCs/>
          <w:color w:val="auto"/>
          <w:szCs w:val="28"/>
        </w:rPr>
        <w:t>18</w:t>
      </w:r>
      <w:r w:rsidR="002B394D">
        <w:rPr>
          <w:rFonts w:eastAsia="Calibri"/>
          <w:bCs/>
          <w:color w:val="auto"/>
          <w:szCs w:val="28"/>
        </w:rPr>
        <w:t>.05.2024</w:t>
      </w:r>
      <w:r w:rsidRPr="003F2CF2">
        <w:rPr>
          <w:rFonts w:eastAsia="Calibri"/>
          <w:bCs/>
          <w:color w:val="auto"/>
          <w:szCs w:val="28"/>
        </w:rPr>
        <w:t>г.</w:t>
      </w:r>
      <w:r w:rsidRPr="003F2CF2">
        <w:rPr>
          <w:rFonts w:eastAsia="Times New Roman"/>
          <w:color w:val="000000"/>
          <w:szCs w:val="28"/>
          <w:lang w:eastAsia="ru-RU"/>
        </w:rPr>
        <w:t xml:space="preserve"> Соревнование. 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Cs/>
          <w:i/>
          <w:color w:val="auto"/>
          <w:szCs w:val="28"/>
        </w:rPr>
        <w:t xml:space="preserve">Промежуточная аттестация 3 группа </w:t>
      </w:r>
      <w:r w:rsidR="00832214">
        <w:rPr>
          <w:rFonts w:eastAsia="Calibri"/>
          <w:bCs/>
          <w:color w:val="auto"/>
          <w:szCs w:val="28"/>
        </w:rPr>
        <w:t>26</w:t>
      </w:r>
      <w:r w:rsidR="002B394D">
        <w:rPr>
          <w:rFonts w:eastAsia="Calibri"/>
          <w:bCs/>
          <w:color w:val="auto"/>
          <w:szCs w:val="28"/>
        </w:rPr>
        <w:t>.12.2023</w:t>
      </w:r>
      <w:r w:rsidRPr="003F2CF2">
        <w:rPr>
          <w:rFonts w:eastAsia="Calibri"/>
          <w:bCs/>
          <w:color w:val="auto"/>
          <w:szCs w:val="28"/>
        </w:rPr>
        <w:t>г</w:t>
      </w:r>
      <w:r w:rsidRPr="003F2CF2">
        <w:rPr>
          <w:rFonts w:eastAsia="Times New Roman"/>
          <w:color w:val="auto"/>
          <w:szCs w:val="28"/>
          <w:lang w:eastAsia="ru-RU"/>
        </w:rPr>
        <w:t xml:space="preserve"> Выполнение нормативов ОФП.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000000"/>
          <w:szCs w:val="28"/>
          <w:lang w:eastAsia="ru-RU"/>
        </w:rPr>
      </w:pPr>
      <w:r w:rsidRPr="003F2CF2">
        <w:rPr>
          <w:rFonts w:eastAsia="Calibri"/>
          <w:bCs/>
          <w:i/>
          <w:color w:val="auto"/>
          <w:szCs w:val="28"/>
        </w:rPr>
        <w:t xml:space="preserve">Итоговое занятие 3 группа </w:t>
      </w:r>
      <w:r w:rsidR="00832214">
        <w:rPr>
          <w:rFonts w:eastAsia="Calibri"/>
          <w:bCs/>
          <w:color w:val="auto"/>
          <w:szCs w:val="28"/>
        </w:rPr>
        <w:t>18</w:t>
      </w:r>
      <w:r w:rsidRPr="003F2CF2">
        <w:rPr>
          <w:rFonts w:eastAsia="Calibri"/>
          <w:bCs/>
          <w:color w:val="auto"/>
          <w:szCs w:val="28"/>
        </w:rPr>
        <w:t>.05.2</w:t>
      </w:r>
      <w:r w:rsidR="002B394D">
        <w:rPr>
          <w:rFonts w:eastAsia="Calibri"/>
          <w:bCs/>
          <w:color w:val="auto"/>
          <w:szCs w:val="28"/>
        </w:rPr>
        <w:t>024</w:t>
      </w:r>
      <w:r w:rsidRPr="003F2CF2">
        <w:rPr>
          <w:rFonts w:eastAsia="Calibri"/>
          <w:bCs/>
          <w:color w:val="auto"/>
          <w:szCs w:val="28"/>
        </w:rPr>
        <w:t xml:space="preserve">г. </w:t>
      </w:r>
      <w:r w:rsidRPr="003F2CF2">
        <w:rPr>
          <w:rFonts w:eastAsia="Times New Roman"/>
          <w:color w:val="000000"/>
          <w:szCs w:val="28"/>
          <w:lang w:eastAsia="ru-RU"/>
        </w:rPr>
        <w:t>Соревнование.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  <w:lang w:eastAsia="ru-RU"/>
        </w:rPr>
      </w:pPr>
      <w:r w:rsidRPr="003F2CF2">
        <w:rPr>
          <w:rFonts w:eastAsia="Calibri"/>
          <w:color w:val="auto"/>
          <w:szCs w:val="28"/>
          <w:lang w:eastAsia="ru-RU"/>
        </w:rPr>
        <w:t>Календарный учебный график для каждой группы – Приложение 1</w:t>
      </w:r>
    </w:p>
    <w:p w:rsidR="00587722" w:rsidRPr="003F2CF2" w:rsidRDefault="003F2CF2" w:rsidP="003F2CF2">
      <w:pPr>
        <w:spacing w:after="0" w:line="240" w:lineRule="auto"/>
        <w:rPr>
          <w:rFonts w:eastAsia="+mn-ea"/>
          <w:b/>
          <w:iCs/>
          <w:color w:val="auto"/>
          <w:kern w:val="24"/>
          <w:szCs w:val="28"/>
          <w:lang w:eastAsia="ru-RU"/>
        </w:rPr>
      </w:pPr>
      <w:r w:rsidRPr="003F2CF2">
        <w:rPr>
          <w:rFonts w:eastAsia="+mn-ea"/>
          <w:b/>
          <w:iCs/>
          <w:color w:val="auto"/>
          <w:kern w:val="24"/>
          <w:szCs w:val="28"/>
          <w:lang w:eastAsia="ru-RU"/>
        </w:rPr>
        <w:t>2.2 Условия реализации программы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Материально-техническое обеспечение образовательной программы: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Спортивный зал оформленный в соответствии с профилем проводимых занятий и оборудованный в соответствии требованиями техники безопасности и с санитарными нормами</w:t>
      </w:r>
      <w:r w:rsidR="00587722">
        <w:rPr>
          <w:rFonts w:eastAsia="Times New Roman"/>
          <w:color w:val="auto"/>
          <w:szCs w:val="28"/>
          <w:lang w:eastAsia="ru-RU"/>
        </w:rPr>
        <w:t xml:space="preserve"> </w:t>
      </w:r>
      <w:r w:rsidR="00587722" w:rsidRPr="00E637A6">
        <w:rPr>
          <w:rFonts w:eastAsia="Times New Roman"/>
          <w:color w:val="auto"/>
          <w:szCs w:val="28"/>
          <w:lang w:eastAsia="ru-RU"/>
        </w:rPr>
        <w:t>2.4.3648-20</w:t>
      </w:r>
      <w:r w:rsidRPr="003F2CF2">
        <w:rPr>
          <w:rFonts w:eastAsia="Times New Roman"/>
          <w:color w:val="auto"/>
          <w:szCs w:val="28"/>
          <w:lang w:eastAsia="ru-RU"/>
        </w:rPr>
        <w:t>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скамейка</w:t>
      </w:r>
      <w:r w:rsidRPr="003F2CF2">
        <w:rPr>
          <w:rFonts w:eastAsia="Calibri"/>
          <w:color w:val="auto"/>
          <w:spacing w:val="-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гимнастическая;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мат</w:t>
      </w:r>
      <w:r w:rsidRPr="003F2CF2">
        <w:rPr>
          <w:rFonts w:eastAsia="Calibri"/>
          <w:color w:val="auto"/>
          <w:spacing w:val="-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гимнастический;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бревно гимнастическое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(скамейка);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перекладина гимнастическая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proofErr w:type="spellStart"/>
      <w:r w:rsidRPr="003F2CF2">
        <w:rPr>
          <w:rFonts w:eastAsia="Calibri"/>
          <w:color w:val="auto"/>
          <w:szCs w:val="28"/>
        </w:rPr>
        <w:t>пристенная</w:t>
      </w:r>
      <w:proofErr w:type="spellEnd"/>
      <w:r w:rsidRPr="003F2CF2">
        <w:rPr>
          <w:rFonts w:eastAsia="Calibri"/>
          <w:color w:val="auto"/>
          <w:szCs w:val="28"/>
        </w:rPr>
        <w:t>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брусья навесные для гимнастической</w:t>
      </w:r>
      <w:r w:rsidRPr="003F2CF2">
        <w:rPr>
          <w:rFonts w:eastAsia="Calibri"/>
          <w:color w:val="auto"/>
          <w:spacing w:val="-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стенки;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скакалки;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напольное покрытие</w:t>
      </w:r>
      <w:r w:rsidRPr="003F2CF2">
        <w:rPr>
          <w:rFonts w:eastAsia="Calibri"/>
          <w:color w:val="auto"/>
          <w:spacing w:val="-3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татами;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мячи футбольные,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волейбольные;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секундомер;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гонг;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эспандеры;</w:t>
      </w:r>
    </w:p>
    <w:p w:rsidR="003F2CF2" w:rsidRPr="003F2CF2" w:rsidRDefault="003F2CF2" w:rsidP="003F2CF2">
      <w:pPr>
        <w:widowControl w:val="0"/>
        <w:numPr>
          <w:ilvl w:val="1"/>
          <w:numId w:val="6"/>
        </w:numPr>
        <w:tabs>
          <w:tab w:val="left" w:pos="1075"/>
        </w:tabs>
        <w:autoSpaceDE w:val="0"/>
        <w:autoSpaceDN w:val="0"/>
        <w:spacing w:after="0" w:line="240" w:lineRule="auto"/>
        <w:ind w:firstLine="709"/>
        <w:contextualSpacing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гантели. </w:t>
      </w:r>
    </w:p>
    <w:p w:rsidR="003F2CF2" w:rsidRDefault="003F2CF2" w:rsidP="003F2CF2">
      <w:pPr>
        <w:spacing w:after="0" w:line="240" w:lineRule="auto"/>
        <w:rPr>
          <w:rFonts w:eastAsia="Calibri"/>
          <w:b/>
          <w:i/>
          <w:color w:val="auto"/>
          <w:szCs w:val="28"/>
        </w:rPr>
      </w:pPr>
    </w:p>
    <w:p w:rsidR="00587722" w:rsidRPr="003F2CF2" w:rsidRDefault="00587722" w:rsidP="003F2CF2">
      <w:pPr>
        <w:spacing w:after="0" w:line="240" w:lineRule="auto"/>
        <w:rPr>
          <w:rFonts w:eastAsia="Calibri"/>
          <w:b/>
          <w:i/>
          <w:color w:val="auto"/>
          <w:szCs w:val="28"/>
        </w:rPr>
      </w:pPr>
    </w:p>
    <w:p w:rsidR="003F2CF2" w:rsidRPr="003F2CF2" w:rsidRDefault="003F2CF2" w:rsidP="003F2CF2">
      <w:pPr>
        <w:spacing w:after="0" w:line="240" w:lineRule="auto"/>
        <w:rPr>
          <w:rFonts w:eastAsia="Calibri"/>
          <w:b/>
          <w:i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lastRenderedPageBreak/>
        <w:t>Методы обучения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 xml:space="preserve"> и формы</w:t>
      </w:r>
      <w:r w:rsidRPr="003F2CF2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организации</w:t>
      </w:r>
      <w:r w:rsidRPr="003F2CF2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образовательного</w:t>
      </w:r>
      <w:r w:rsidRPr="003F2CF2">
        <w:rPr>
          <w:rFonts w:eastAsia="Times New Roman"/>
          <w:b/>
          <w:i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процесса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Методы проведения занятий: словесный, наглядный, практический, игровой, повторный, равномерный, контрольный, соревновательный, анализ: соревнований, выступлений, проведенных мероприятий, демонстрация видео материала, записи соревнований.  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i/>
          <w:color w:val="auto"/>
          <w:szCs w:val="28"/>
        </w:rPr>
        <w:t>Типы занятий:</w:t>
      </w:r>
      <w:r w:rsidRPr="003F2CF2">
        <w:rPr>
          <w:rFonts w:eastAsia="Calibri"/>
          <w:color w:val="auto"/>
          <w:szCs w:val="28"/>
        </w:rPr>
        <w:t xml:space="preserve"> сообщение новых знаний, повторение и совершенствование. Это словесные объяснения материала, демонстрация техники: ударов, защит, перемещений, комбинаций атакующих действий, приемов самообороны. Использование необходимых спортивных снарядов и сооружений. 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i/>
          <w:color w:val="auto"/>
          <w:szCs w:val="28"/>
          <w:lang w:eastAsia="ja-JP"/>
        </w:rPr>
      </w:pPr>
      <w:r w:rsidRPr="003F2CF2">
        <w:rPr>
          <w:rFonts w:eastAsia="MS Mincho"/>
          <w:i/>
          <w:color w:val="auto"/>
          <w:szCs w:val="28"/>
          <w:lang w:eastAsia="ja-JP"/>
        </w:rPr>
        <w:t>Принципы обучения: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доступность;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наглядность;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систематичность и последовательность;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активность и самостоятельность;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усвоение знаний, умений и навыков.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i/>
          <w:color w:val="auto"/>
          <w:szCs w:val="28"/>
          <w:lang w:eastAsia="ja-JP"/>
        </w:rPr>
      </w:pPr>
      <w:r w:rsidRPr="003F2CF2">
        <w:rPr>
          <w:rFonts w:eastAsia="MS Mincho"/>
          <w:i/>
          <w:color w:val="auto"/>
          <w:szCs w:val="28"/>
          <w:lang w:eastAsia="ja-JP"/>
        </w:rPr>
        <w:t>Используемые технологии: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групповые;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индивидуальные;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поисково-исследовательские;</w:t>
      </w:r>
    </w:p>
    <w:p w:rsidR="003F2CF2" w:rsidRPr="003F2CF2" w:rsidRDefault="003F2CF2" w:rsidP="003F2CF2">
      <w:pPr>
        <w:tabs>
          <w:tab w:val="left" w:pos="828"/>
          <w:tab w:val="left" w:pos="6048"/>
          <w:tab w:val="left" w:pos="7128"/>
          <w:tab w:val="left" w:pos="8208"/>
        </w:tabs>
        <w:spacing w:after="0" w:line="240" w:lineRule="auto"/>
        <w:rPr>
          <w:rFonts w:eastAsia="MS Mincho"/>
          <w:color w:val="auto"/>
          <w:szCs w:val="28"/>
          <w:lang w:eastAsia="ja-JP"/>
        </w:rPr>
      </w:pPr>
      <w:r w:rsidRPr="003F2CF2">
        <w:rPr>
          <w:rFonts w:eastAsia="MS Mincho"/>
          <w:color w:val="auto"/>
          <w:szCs w:val="28"/>
          <w:lang w:eastAsia="ja-JP"/>
        </w:rPr>
        <w:t>- личностно-ориентированные.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На занятиях уделяется внимание оздоровлению, культуре поведения, дисциплинированности, трудолюбию, воспитанию патриотизма, региональному компоненту, что проводится в форме лекций, бесед и мероприятий. Интересным дополнением к занятиям является: использование сюжетно-ролевых и игровых моментов, эстафеты, музыкальные композиции на военно-патриотические темы, шоу-программы, встреча с родителями, праздничные вечера отдыха. 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Кадровое обеспечение:</w:t>
      </w:r>
      <w:r w:rsidRPr="003F2CF2">
        <w:rPr>
          <w:rFonts w:eastAsia="Calibri"/>
          <w:b/>
          <w:color w:val="auto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По данной программе также может работать педагог дополнительного образования со средним или высшим педагогическим образованием, владеющий профессиональными знаниями по самбо.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+mn-ea"/>
          <w:b/>
          <w:iCs/>
          <w:color w:val="auto"/>
          <w:kern w:val="24"/>
          <w:szCs w:val="28"/>
          <w:lang w:eastAsia="ru-RU"/>
        </w:rPr>
      </w:pPr>
      <w:r w:rsidRPr="003F2CF2">
        <w:rPr>
          <w:rFonts w:eastAsia="+mn-ea"/>
          <w:b/>
          <w:iCs/>
          <w:color w:val="auto"/>
          <w:kern w:val="24"/>
          <w:szCs w:val="28"/>
          <w:lang w:eastAsia="ru-RU"/>
        </w:rPr>
        <w:t>2.3. Формы аттестации учащихся: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Формы отслеживания результатов</w:t>
      </w:r>
      <w:r w:rsidRPr="003F2CF2">
        <w:rPr>
          <w:rFonts w:eastAsia="Calibri"/>
          <w:b/>
          <w:color w:val="auto"/>
          <w:szCs w:val="28"/>
        </w:rPr>
        <w:t>:</w:t>
      </w:r>
      <w:r w:rsidRPr="003F2CF2">
        <w:rPr>
          <w:rFonts w:eastAsia="Calibri"/>
          <w:color w:val="auto"/>
          <w:szCs w:val="28"/>
        </w:rPr>
        <w:t xml:space="preserve"> сдача нормативов по спортивной подготовке, протокол соревнований, аудио - видеозапись, фото, отзыв.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color w:val="000000"/>
          <w:szCs w:val="28"/>
        </w:rPr>
      </w:pPr>
      <w:r w:rsidRPr="003F2CF2">
        <w:rPr>
          <w:rFonts w:eastAsia="Calibri"/>
          <w:b/>
          <w:i/>
          <w:color w:val="000000"/>
          <w:szCs w:val="28"/>
        </w:rPr>
        <w:t>Формы подведения итогов реализации</w:t>
      </w:r>
      <w:r w:rsidRPr="003F2CF2">
        <w:rPr>
          <w:rFonts w:eastAsia="Calibri"/>
          <w:b/>
          <w:color w:val="000000"/>
          <w:szCs w:val="28"/>
        </w:rPr>
        <w:t xml:space="preserve"> </w:t>
      </w:r>
      <w:r w:rsidRPr="003F2CF2">
        <w:rPr>
          <w:rFonts w:eastAsia="Calibri"/>
          <w:color w:val="000000"/>
          <w:szCs w:val="28"/>
        </w:rPr>
        <w:t>данной</w:t>
      </w:r>
      <w:r w:rsidRPr="003F2CF2">
        <w:rPr>
          <w:rFonts w:eastAsia="Calibri"/>
          <w:b/>
          <w:color w:val="000000"/>
          <w:szCs w:val="28"/>
        </w:rPr>
        <w:t xml:space="preserve"> </w:t>
      </w:r>
      <w:r w:rsidRPr="003F2CF2">
        <w:rPr>
          <w:rFonts w:eastAsia="Calibri"/>
          <w:color w:val="000000"/>
          <w:szCs w:val="28"/>
        </w:rPr>
        <w:t>дополнительной общеобразовательной программы. Текущий контроль уровня усвоения материала осуществляется по результатам выполнения учащимися нормативов по подготовке и выполнение ударной техники.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color w:val="000000"/>
          <w:szCs w:val="28"/>
        </w:rPr>
      </w:pPr>
      <w:r w:rsidRPr="003F2CF2">
        <w:rPr>
          <w:rFonts w:eastAsia="Calibri"/>
          <w:color w:val="000000"/>
          <w:szCs w:val="28"/>
        </w:rPr>
        <w:t>Предусматриваются различные формы подведения итогов реализации дополнительной общеобразовательной программы:</w:t>
      </w:r>
    </w:p>
    <w:p w:rsidR="003F2CF2" w:rsidRPr="003F2CF2" w:rsidRDefault="003F2CF2" w:rsidP="003F2CF2">
      <w:pPr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ind w:left="170" w:firstLine="567"/>
        <w:contextualSpacing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устный</w:t>
      </w:r>
      <w:r w:rsidRPr="003F2CF2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опрос</w:t>
      </w:r>
      <w:proofErr w:type="spellEnd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3F2CF2" w:rsidRPr="003F2CF2" w:rsidRDefault="003F2CF2" w:rsidP="003F2CF2">
      <w:pPr>
        <w:widowControl w:val="0"/>
        <w:numPr>
          <w:ilvl w:val="0"/>
          <w:numId w:val="7"/>
        </w:numPr>
        <w:autoSpaceDE w:val="0"/>
        <w:autoSpaceDN w:val="0"/>
        <w:spacing w:after="0" w:line="240" w:lineRule="auto"/>
        <w:ind w:left="170" w:firstLine="567"/>
        <w:contextualSpacing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r w:rsidRPr="003F2CF2">
        <w:rPr>
          <w:rFonts w:eastAsia="Times New Roman"/>
          <w:color w:val="auto"/>
          <w:spacing w:val="-6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практическая</w:t>
      </w:r>
      <w:proofErr w:type="spellEnd"/>
      <w:r w:rsidRPr="003F2CF2">
        <w:rPr>
          <w:rFonts w:eastAsia="Times New Roman"/>
          <w:color w:val="auto"/>
          <w:spacing w:val="-6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работа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;</w:t>
      </w:r>
    </w:p>
    <w:p w:rsidR="003F2CF2" w:rsidRPr="003F2CF2" w:rsidRDefault="003F2CF2" w:rsidP="003F2CF2">
      <w:pPr>
        <w:widowControl w:val="0"/>
        <w:numPr>
          <w:ilvl w:val="0"/>
          <w:numId w:val="7"/>
        </w:numPr>
        <w:spacing w:after="0" w:line="240" w:lineRule="auto"/>
        <w:ind w:left="170" w:firstLine="567"/>
        <w:contextualSpacing/>
        <w:jc w:val="both"/>
        <w:rPr>
          <w:rFonts w:eastAsia="Times New Roman"/>
          <w:color w:val="000000"/>
          <w:kern w:val="2"/>
          <w:szCs w:val="28"/>
          <w:lang w:val="en-US" w:eastAsia="zh-CN"/>
        </w:rPr>
      </w:pPr>
      <w:proofErr w:type="spellStart"/>
      <w:r w:rsidRPr="003F2CF2">
        <w:rPr>
          <w:rFonts w:eastAsia="Times New Roman"/>
          <w:color w:val="000000"/>
          <w:kern w:val="2"/>
          <w:szCs w:val="28"/>
          <w:lang w:val="en-US" w:eastAsia="zh-CN"/>
        </w:rPr>
        <w:t>участие</w:t>
      </w:r>
      <w:proofErr w:type="spellEnd"/>
      <w:r w:rsidRPr="003F2CF2">
        <w:rPr>
          <w:rFonts w:eastAsia="Times New Roman"/>
          <w:color w:val="000000"/>
          <w:kern w:val="2"/>
          <w:szCs w:val="28"/>
          <w:lang w:val="en-US" w:eastAsia="zh-CN"/>
        </w:rPr>
        <w:t xml:space="preserve"> в </w:t>
      </w:r>
      <w:proofErr w:type="spellStart"/>
      <w:r w:rsidRPr="003F2CF2">
        <w:rPr>
          <w:rFonts w:eastAsia="Times New Roman"/>
          <w:color w:val="000000"/>
          <w:kern w:val="2"/>
          <w:szCs w:val="28"/>
          <w:lang w:val="en-US" w:eastAsia="zh-CN"/>
        </w:rPr>
        <w:t>конкурсах</w:t>
      </w:r>
      <w:proofErr w:type="spellEnd"/>
      <w:r w:rsidRPr="003F2CF2">
        <w:rPr>
          <w:rFonts w:eastAsia="Times New Roman"/>
          <w:color w:val="000000"/>
          <w:kern w:val="2"/>
          <w:szCs w:val="28"/>
          <w:lang w:eastAsia="zh-CN"/>
        </w:rPr>
        <w:t>;</w:t>
      </w:r>
    </w:p>
    <w:p w:rsidR="003F2CF2" w:rsidRPr="003F2CF2" w:rsidRDefault="003F2CF2" w:rsidP="003F2CF2">
      <w:pPr>
        <w:widowControl w:val="0"/>
        <w:numPr>
          <w:ilvl w:val="0"/>
          <w:numId w:val="7"/>
        </w:numPr>
        <w:spacing w:after="0" w:line="240" w:lineRule="auto"/>
        <w:ind w:left="170" w:firstLine="567"/>
        <w:contextualSpacing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участие в научно-практических конференциях;</w:t>
      </w:r>
    </w:p>
    <w:p w:rsidR="003F2CF2" w:rsidRPr="003F2CF2" w:rsidRDefault="003F2CF2" w:rsidP="003F2CF2">
      <w:pPr>
        <w:widowControl w:val="0"/>
        <w:numPr>
          <w:ilvl w:val="0"/>
          <w:numId w:val="7"/>
        </w:numPr>
        <w:spacing w:after="0" w:line="240" w:lineRule="auto"/>
        <w:ind w:left="170" w:firstLine="567"/>
        <w:contextualSpacing/>
        <w:jc w:val="both"/>
        <w:rPr>
          <w:rFonts w:eastAsia="Times New Roman"/>
          <w:color w:val="000000"/>
          <w:kern w:val="2"/>
          <w:szCs w:val="28"/>
          <w:lang w:eastAsia="zh-CN"/>
        </w:rPr>
      </w:pPr>
      <w:r w:rsidRPr="003F2CF2">
        <w:rPr>
          <w:rFonts w:eastAsia="Times New Roman"/>
          <w:color w:val="000000"/>
          <w:kern w:val="2"/>
          <w:szCs w:val="28"/>
          <w:lang w:eastAsia="zh-CN"/>
        </w:rPr>
        <w:t>промежуточная аттестации и итоговое занятие (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соревнования).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lastRenderedPageBreak/>
        <w:t>Педагог выступает в роли организатора, консультанта, эксперта самого процесса деятельности учащихся и её результатов.</w:t>
      </w:r>
    </w:p>
    <w:p w:rsidR="003F2CF2" w:rsidRPr="003F2CF2" w:rsidRDefault="003F2CF2" w:rsidP="003F2CF2">
      <w:pPr>
        <w:spacing w:after="0" w:line="240" w:lineRule="auto"/>
        <w:ind w:left="170" w:firstLine="567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Формы</w:t>
      </w:r>
      <w:r w:rsidRPr="003F2CF2">
        <w:rPr>
          <w:rFonts w:eastAsia="Calibri"/>
          <w:b/>
          <w:i/>
          <w:color w:val="auto"/>
          <w:spacing w:val="-5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отслеживания</w:t>
      </w:r>
      <w:r w:rsidRPr="003F2CF2">
        <w:rPr>
          <w:rFonts w:eastAsia="Calibri"/>
          <w:b/>
          <w:i/>
          <w:color w:val="auto"/>
          <w:spacing w:val="-5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и</w:t>
      </w:r>
      <w:r w:rsidRPr="003F2CF2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фиксации</w:t>
      </w:r>
      <w:r w:rsidRPr="003F2CF2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образовательных</w:t>
      </w:r>
      <w:r w:rsidRPr="003F2CF2">
        <w:rPr>
          <w:rFonts w:eastAsia="Calibri"/>
          <w:b/>
          <w:i/>
          <w:color w:val="auto"/>
          <w:spacing w:val="-3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 xml:space="preserve">результатов: </w:t>
      </w:r>
      <w:r w:rsidRPr="003F2CF2">
        <w:rPr>
          <w:rFonts w:eastAsia="Calibri"/>
          <w:color w:val="auto"/>
          <w:szCs w:val="28"/>
        </w:rPr>
        <w:t>проведение</w:t>
      </w:r>
      <w:r w:rsidRPr="003F2CF2">
        <w:rPr>
          <w:rFonts w:eastAsia="Calibri"/>
          <w:color w:val="auto"/>
          <w:spacing w:val="-6"/>
          <w:szCs w:val="28"/>
        </w:rPr>
        <w:t xml:space="preserve"> текущего контроля, </w:t>
      </w:r>
      <w:r w:rsidRPr="003F2CF2">
        <w:rPr>
          <w:rFonts w:eastAsia="Calibri"/>
          <w:color w:val="auto"/>
          <w:szCs w:val="28"/>
        </w:rPr>
        <w:t>промежуточной аттестации и итогового занятия по полугодиям,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участие в соревнованиях.</w:t>
      </w:r>
    </w:p>
    <w:p w:rsidR="003F2CF2" w:rsidRPr="003F2CF2" w:rsidRDefault="003F2CF2" w:rsidP="003F2CF2">
      <w:pPr>
        <w:keepNext/>
        <w:keepLines/>
        <w:spacing w:after="0" w:line="240" w:lineRule="auto"/>
        <w:ind w:left="170" w:right="147" w:firstLine="567"/>
        <w:jc w:val="both"/>
        <w:outlineLvl w:val="0"/>
        <w:rPr>
          <w:rFonts w:eastAsia="Times New Roman"/>
          <w:b/>
          <w:i/>
          <w:color w:val="auto"/>
          <w:szCs w:val="28"/>
        </w:rPr>
      </w:pPr>
      <w:r w:rsidRPr="003F2CF2">
        <w:rPr>
          <w:rFonts w:eastAsia="Times New Roman"/>
          <w:b/>
          <w:i/>
          <w:color w:val="auto"/>
          <w:szCs w:val="28"/>
        </w:rPr>
        <w:t>Формы</w:t>
      </w:r>
      <w:r w:rsidRPr="003F2CF2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предъявления</w:t>
      </w:r>
      <w:r w:rsidRPr="003F2CF2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и</w:t>
      </w:r>
      <w:r w:rsidRPr="003F2CF2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демонстрации</w:t>
      </w:r>
      <w:r w:rsidRPr="003F2CF2">
        <w:rPr>
          <w:rFonts w:eastAsia="Times New Roman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образовательных</w:t>
      </w:r>
      <w:r w:rsidRPr="003F2CF2">
        <w:rPr>
          <w:rFonts w:eastAsia="Times New Roman"/>
          <w:b/>
          <w:i/>
          <w:color w:val="auto"/>
          <w:spacing w:val="-67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результатов:</w:t>
      </w:r>
    </w:p>
    <w:p w:rsidR="003F2CF2" w:rsidRPr="003F2CF2" w:rsidRDefault="003F2CF2" w:rsidP="003F2CF2">
      <w:pPr>
        <w:keepNext/>
        <w:keepLines/>
        <w:spacing w:after="0" w:line="240" w:lineRule="auto"/>
        <w:ind w:left="170" w:right="147" w:firstLine="567"/>
        <w:jc w:val="both"/>
        <w:outlineLvl w:val="0"/>
        <w:rPr>
          <w:rFonts w:eastAsia="Times New Roman"/>
          <w:b/>
          <w:color w:val="2E74B5"/>
          <w:szCs w:val="28"/>
        </w:rPr>
      </w:pPr>
      <w:r w:rsidRPr="003F2CF2">
        <w:rPr>
          <w:rFonts w:eastAsia="Calibri"/>
          <w:color w:val="auto"/>
          <w:szCs w:val="28"/>
        </w:rPr>
        <w:t>являются открытые занятия, соревнования различного уровня, зачёты по темам, приём контрольных нормативов и упражнений</w:t>
      </w:r>
    </w:p>
    <w:p w:rsidR="003F2CF2" w:rsidRPr="003F2CF2" w:rsidRDefault="003F2CF2" w:rsidP="003F2CF2">
      <w:pPr>
        <w:spacing w:after="0" w:line="240" w:lineRule="auto"/>
        <w:jc w:val="both"/>
        <w:rPr>
          <w:rFonts w:eastAsia="Calibri"/>
          <w:b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2.4. Оценочные материалы.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>Оценочные материалы – пакет диагностических методик, позволяющих определить достижение обучающимися планируемых результатов (ФЗ № 273, ст.2, п.9; ст. 47, п.5). Оценочные материалы включают различные диагностические материалы (зачеты, нормативы и т.д.).</w:t>
      </w:r>
    </w:p>
    <w:p w:rsidR="003F2CF2" w:rsidRPr="003F2CF2" w:rsidRDefault="003F2CF2" w:rsidP="003F2CF2">
      <w:pPr>
        <w:widowControl w:val="0"/>
        <w:tabs>
          <w:tab w:val="left" w:pos="1799"/>
        </w:tabs>
        <w:autoSpaceDE w:val="0"/>
        <w:autoSpaceDN w:val="0"/>
        <w:spacing w:after="0" w:line="240" w:lineRule="auto"/>
        <w:jc w:val="both"/>
        <w:outlineLvl w:val="0"/>
        <w:rPr>
          <w:rFonts w:eastAsia="Times New Roman"/>
          <w:b/>
          <w:color w:val="auto"/>
          <w:szCs w:val="28"/>
        </w:rPr>
      </w:pPr>
      <w:r w:rsidRPr="003F2CF2">
        <w:rPr>
          <w:rFonts w:eastAsia="Times New Roman"/>
          <w:b/>
          <w:color w:val="auto"/>
          <w:szCs w:val="28"/>
        </w:rPr>
        <w:t>2.5. Методическое</w:t>
      </w:r>
      <w:r w:rsidRPr="003F2CF2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3F2CF2">
        <w:rPr>
          <w:rFonts w:eastAsia="Times New Roman"/>
          <w:b/>
          <w:color w:val="auto"/>
          <w:szCs w:val="28"/>
        </w:rPr>
        <w:t>обеспечение</w:t>
      </w:r>
      <w:r w:rsidRPr="003F2CF2">
        <w:rPr>
          <w:rFonts w:eastAsia="Times New Roman"/>
          <w:b/>
          <w:color w:val="auto"/>
          <w:spacing w:val="-4"/>
          <w:szCs w:val="28"/>
        </w:rPr>
        <w:t xml:space="preserve"> </w:t>
      </w:r>
      <w:r w:rsidRPr="003F2CF2">
        <w:rPr>
          <w:rFonts w:eastAsia="Times New Roman"/>
          <w:b/>
          <w:color w:val="auto"/>
          <w:szCs w:val="28"/>
        </w:rPr>
        <w:t>образовательной</w:t>
      </w:r>
      <w:r w:rsidRPr="003F2CF2">
        <w:rPr>
          <w:rFonts w:eastAsia="Times New Roman"/>
          <w:b/>
          <w:color w:val="auto"/>
          <w:spacing w:val="-5"/>
          <w:szCs w:val="28"/>
        </w:rPr>
        <w:t xml:space="preserve"> </w:t>
      </w:r>
      <w:r w:rsidRPr="003F2CF2">
        <w:rPr>
          <w:rFonts w:eastAsia="Times New Roman"/>
          <w:b/>
          <w:color w:val="auto"/>
          <w:szCs w:val="28"/>
        </w:rPr>
        <w:t>программы</w:t>
      </w:r>
    </w:p>
    <w:p w:rsidR="003F2CF2" w:rsidRPr="003F2CF2" w:rsidRDefault="003F2CF2" w:rsidP="003F2CF2">
      <w:pPr>
        <w:spacing w:before="24" w:after="0" w:line="240" w:lineRule="auto"/>
        <w:ind w:left="170" w:firstLine="567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Программа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построена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</w:t>
      </w:r>
      <w:r w:rsidRPr="003F2CF2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основе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принципа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«от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простого</w:t>
      </w:r>
      <w:r w:rsidRPr="003F2CF2">
        <w:rPr>
          <w:rFonts w:eastAsia="Times New Roman"/>
          <w:color w:val="auto"/>
          <w:spacing w:val="-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сложному». Тематика занятий строится с учетом интересов учащихся, возможности</w:t>
      </w:r>
      <w:r w:rsidRPr="003F2CF2">
        <w:rPr>
          <w:rFonts w:eastAsia="Times New Roman"/>
          <w:color w:val="auto"/>
          <w:spacing w:val="-6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их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самовыражения.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ходе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усвоения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учащимися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содержания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программы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учитывается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темп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развития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специальных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умений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и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навыков,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уровень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самостоятельности,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умение работать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коллективе.</w:t>
      </w:r>
    </w:p>
    <w:p w:rsidR="003F2CF2" w:rsidRPr="003F2CF2" w:rsidRDefault="003F2CF2" w:rsidP="003F2CF2">
      <w:pPr>
        <w:spacing w:after="0" w:line="240" w:lineRule="auto"/>
        <w:ind w:left="170" w:right="146" w:firstLine="567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Организация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педагогического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процесса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предполагает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создание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для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>учащихся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такой</w:t>
      </w:r>
      <w:r w:rsidRPr="003F2CF2">
        <w:rPr>
          <w:rFonts w:eastAsia="Times New Roman"/>
          <w:color w:val="auto"/>
          <w:spacing w:val="-1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среды,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</w:t>
      </w:r>
      <w:r w:rsidRPr="003F2CF2">
        <w:rPr>
          <w:rFonts w:eastAsia="Times New Roman"/>
          <w:color w:val="auto"/>
          <w:spacing w:val="-1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которой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они</w:t>
      </w:r>
      <w:r w:rsidRPr="003F2CF2">
        <w:rPr>
          <w:rFonts w:eastAsia="Times New Roman"/>
          <w:color w:val="auto"/>
          <w:spacing w:val="-1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полнее</w:t>
      </w:r>
      <w:r w:rsidRPr="003F2CF2">
        <w:rPr>
          <w:rFonts w:eastAsia="Times New Roman"/>
          <w:color w:val="auto"/>
          <w:spacing w:val="-1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раскрывают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свой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мир,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чувствуют</w:t>
      </w:r>
      <w:r w:rsidRPr="003F2CF2">
        <w:rPr>
          <w:rFonts w:eastAsia="Times New Roman"/>
          <w:color w:val="auto"/>
          <w:spacing w:val="-6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себя комфортно и свободно. Этому способствует комплекс методов, форм и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средств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образовательного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процесса.</w:t>
      </w:r>
    </w:p>
    <w:p w:rsidR="003F2CF2" w:rsidRPr="003F2CF2" w:rsidRDefault="003F2CF2" w:rsidP="003F2CF2">
      <w:pPr>
        <w:spacing w:after="0" w:line="240" w:lineRule="auto"/>
        <w:ind w:left="170" w:right="141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t>2.5.1. Методы</w:t>
      </w:r>
      <w:r w:rsidRPr="003F2CF2">
        <w:rPr>
          <w:rFonts w:eastAsia="Calibri"/>
          <w:b/>
          <w:color w:val="auto"/>
          <w:spacing w:val="-9"/>
          <w:szCs w:val="28"/>
        </w:rPr>
        <w:t xml:space="preserve"> </w:t>
      </w:r>
      <w:r w:rsidRPr="003F2CF2">
        <w:rPr>
          <w:rFonts w:eastAsia="Calibri"/>
          <w:b/>
          <w:color w:val="auto"/>
          <w:szCs w:val="28"/>
        </w:rPr>
        <w:t>обучения</w:t>
      </w:r>
      <w:r w:rsidRPr="003F2CF2">
        <w:rPr>
          <w:rFonts w:eastAsia="Calibri"/>
          <w:b/>
          <w:color w:val="auto"/>
          <w:spacing w:val="-7"/>
          <w:szCs w:val="28"/>
        </w:rPr>
        <w:t xml:space="preserve"> </w:t>
      </w:r>
      <w:r w:rsidRPr="003F2CF2">
        <w:rPr>
          <w:rFonts w:eastAsia="Calibri"/>
          <w:b/>
          <w:color w:val="auto"/>
          <w:szCs w:val="28"/>
        </w:rPr>
        <w:t>и</w:t>
      </w:r>
      <w:r w:rsidRPr="003F2CF2">
        <w:rPr>
          <w:rFonts w:eastAsia="Calibri"/>
          <w:b/>
          <w:color w:val="auto"/>
          <w:spacing w:val="-6"/>
          <w:szCs w:val="28"/>
        </w:rPr>
        <w:t xml:space="preserve"> </w:t>
      </w:r>
      <w:r w:rsidRPr="003F2CF2">
        <w:rPr>
          <w:rFonts w:eastAsia="Calibri"/>
          <w:b/>
          <w:color w:val="auto"/>
          <w:szCs w:val="28"/>
        </w:rPr>
        <w:t>воспитания</w:t>
      </w:r>
      <w:r w:rsidRPr="003F2CF2">
        <w:rPr>
          <w:rFonts w:eastAsia="Calibri"/>
          <w:color w:val="auto"/>
          <w:szCs w:val="28"/>
        </w:rPr>
        <w:t xml:space="preserve"> предполагает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использование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в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процессе</w:t>
      </w:r>
      <w:r w:rsidRPr="003F2CF2">
        <w:rPr>
          <w:rFonts w:eastAsia="Calibri"/>
          <w:color w:val="auto"/>
          <w:spacing w:val="-7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работы</w:t>
      </w:r>
      <w:r w:rsidRPr="003F2CF2">
        <w:rPr>
          <w:rFonts w:eastAsia="Calibri"/>
          <w:color w:val="auto"/>
          <w:spacing w:val="-6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следующие</w:t>
      </w:r>
      <w:r w:rsidRPr="003F2CF2">
        <w:rPr>
          <w:rFonts w:eastAsia="Calibri"/>
          <w:color w:val="auto"/>
          <w:spacing w:val="-7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традиционные:</w:t>
      </w:r>
    </w:p>
    <w:p w:rsidR="003F2CF2" w:rsidRPr="003F2CF2" w:rsidRDefault="003F2CF2" w:rsidP="003F2CF2">
      <w:pPr>
        <w:widowControl w:val="0"/>
        <w:numPr>
          <w:ilvl w:val="0"/>
          <w:numId w:val="8"/>
        </w:numPr>
        <w:autoSpaceDE w:val="0"/>
        <w:autoSpaceDN w:val="0"/>
        <w:spacing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словесные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-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устное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изложение,</w:t>
      </w:r>
      <w:r w:rsidRPr="003F2CF2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беседа,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рассказ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т.д.;</w:t>
      </w:r>
    </w:p>
    <w:p w:rsidR="003F2CF2" w:rsidRPr="003F2CF2" w:rsidRDefault="003F2CF2" w:rsidP="003F2CF2">
      <w:pPr>
        <w:widowControl w:val="0"/>
        <w:numPr>
          <w:ilvl w:val="0"/>
          <w:numId w:val="8"/>
        </w:numPr>
        <w:autoSpaceDE w:val="0"/>
        <w:autoSpaceDN w:val="0"/>
        <w:spacing w:after="0" w:line="240" w:lineRule="auto"/>
        <w:ind w:left="170" w:right="145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наглядные</w:t>
      </w:r>
      <w:r w:rsidRPr="003F2CF2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3F2CF2">
        <w:rPr>
          <w:rFonts w:eastAsia="Times New Roman"/>
          <w:color w:val="auto"/>
          <w:spacing w:val="5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-</w:t>
      </w:r>
      <w:r w:rsidRPr="003F2CF2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демонстрация,</w:t>
      </w:r>
      <w:r w:rsidRPr="003F2CF2">
        <w:rPr>
          <w:rFonts w:eastAsia="Times New Roman"/>
          <w:color w:val="auto"/>
          <w:spacing w:val="5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показ-выполнение</w:t>
      </w:r>
      <w:r w:rsidRPr="003F2CF2">
        <w:rPr>
          <w:rFonts w:eastAsia="Times New Roman"/>
          <w:color w:val="auto"/>
          <w:spacing w:val="52"/>
          <w:kern w:val="2"/>
          <w:szCs w:val="28"/>
          <w:lang w:eastAsia="zh-CN"/>
        </w:rPr>
        <w:t xml:space="preserve"> </w:t>
      </w:r>
      <w:proofErr w:type="gramStart"/>
      <w:r w:rsidR="00DD3139">
        <w:rPr>
          <w:rFonts w:eastAsia="Times New Roman"/>
          <w:color w:val="auto"/>
          <w:kern w:val="2"/>
          <w:szCs w:val="28"/>
          <w:lang w:eastAsia="zh-CN"/>
        </w:rPr>
        <w:t>педагого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м,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наблюдение</w:t>
      </w:r>
      <w:proofErr w:type="gramEnd"/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 др.;</w:t>
      </w:r>
    </w:p>
    <w:p w:rsidR="003F2CF2" w:rsidRPr="003F2CF2" w:rsidRDefault="003F2CF2" w:rsidP="003F2CF2">
      <w:pPr>
        <w:widowControl w:val="0"/>
        <w:numPr>
          <w:ilvl w:val="0"/>
          <w:numId w:val="8"/>
        </w:numPr>
        <w:tabs>
          <w:tab w:val="left" w:pos="974"/>
        </w:tabs>
        <w:autoSpaceDE w:val="0"/>
        <w:autoSpaceDN w:val="0"/>
        <w:spacing w:after="0" w:line="240" w:lineRule="auto"/>
        <w:ind w:left="170" w:right="146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практические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3F2CF2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-</w:t>
      </w:r>
      <w:r w:rsidRPr="003F2CF2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выполнение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практических</w:t>
      </w:r>
      <w:r w:rsidRPr="003F2CF2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заданий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указанию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педагога;</w:t>
      </w:r>
    </w:p>
    <w:p w:rsidR="003F2CF2" w:rsidRPr="003F2CF2" w:rsidRDefault="003F2CF2" w:rsidP="003F2CF2">
      <w:pPr>
        <w:widowControl w:val="0"/>
        <w:numPr>
          <w:ilvl w:val="0"/>
          <w:numId w:val="8"/>
        </w:numPr>
        <w:tabs>
          <w:tab w:val="left" w:pos="974"/>
        </w:tabs>
        <w:autoSpaceDE w:val="0"/>
        <w:autoSpaceDN w:val="0"/>
        <w:spacing w:after="0" w:line="240" w:lineRule="auto"/>
        <w:ind w:left="170" w:right="147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репродуктивные</w:t>
      </w:r>
      <w:r w:rsidRPr="003F2CF2">
        <w:rPr>
          <w:rFonts w:eastAsia="Times New Roman"/>
          <w:color w:val="auto"/>
          <w:spacing w:val="5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3F2CF2">
        <w:rPr>
          <w:rFonts w:eastAsia="Times New Roman"/>
          <w:color w:val="auto"/>
          <w:spacing w:val="5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-</w:t>
      </w:r>
      <w:r w:rsidRPr="003F2CF2">
        <w:rPr>
          <w:rFonts w:eastAsia="Times New Roman"/>
          <w:color w:val="auto"/>
          <w:spacing w:val="5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инструктаж,</w:t>
      </w:r>
      <w:r w:rsidRPr="003F2CF2">
        <w:rPr>
          <w:rFonts w:eastAsia="Times New Roman"/>
          <w:color w:val="auto"/>
          <w:spacing w:val="5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объяснение,</w:t>
      </w:r>
      <w:r w:rsidRPr="003F2CF2">
        <w:rPr>
          <w:rFonts w:eastAsia="Times New Roman"/>
          <w:color w:val="auto"/>
          <w:spacing w:val="5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практическая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работа;</w:t>
      </w:r>
    </w:p>
    <w:p w:rsidR="003F2CF2" w:rsidRPr="003F2CF2" w:rsidRDefault="003F2CF2" w:rsidP="003F2CF2">
      <w:pPr>
        <w:widowControl w:val="0"/>
        <w:numPr>
          <w:ilvl w:val="0"/>
          <w:numId w:val="8"/>
        </w:numPr>
        <w:tabs>
          <w:tab w:val="left" w:pos="974"/>
        </w:tabs>
        <w:autoSpaceDE w:val="0"/>
        <w:autoSpaceDN w:val="0"/>
        <w:spacing w:after="0" w:line="240" w:lineRule="auto"/>
        <w:ind w:left="170" w:right="147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методы</w:t>
      </w:r>
      <w:r w:rsidRPr="003F2CF2">
        <w:rPr>
          <w:rFonts w:eastAsia="Times New Roman"/>
          <w:color w:val="auto"/>
          <w:spacing w:val="2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контроля</w:t>
      </w:r>
      <w:r w:rsidRPr="003F2CF2">
        <w:rPr>
          <w:rFonts w:eastAsia="Times New Roman"/>
          <w:color w:val="auto"/>
          <w:spacing w:val="2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3F2CF2">
        <w:rPr>
          <w:rFonts w:eastAsia="Times New Roman"/>
          <w:color w:val="auto"/>
          <w:spacing w:val="29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устный контроль,</w:t>
      </w:r>
      <w:r w:rsidRPr="003F2CF2">
        <w:rPr>
          <w:rFonts w:eastAsia="Times New Roman"/>
          <w:color w:val="auto"/>
          <w:spacing w:val="2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самоконтроль,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самооценка,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взаимоконтроль.</w:t>
      </w:r>
    </w:p>
    <w:p w:rsidR="003F2CF2" w:rsidRPr="003F2CF2" w:rsidRDefault="003F2CF2" w:rsidP="003F2CF2">
      <w:pPr>
        <w:tabs>
          <w:tab w:val="left" w:pos="974"/>
        </w:tabs>
        <w:autoSpaceDE w:val="0"/>
        <w:autoSpaceDN w:val="0"/>
        <w:spacing w:before="74" w:after="0" w:line="240" w:lineRule="auto"/>
        <w:ind w:left="170" w:right="146" w:firstLine="567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i/>
          <w:color w:val="auto"/>
          <w:szCs w:val="28"/>
        </w:rPr>
        <w:t>Метод</w:t>
      </w:r>
      <w:r w:rsidRPr="003F2CF2">
        <w:rPr>
          <w:rFonts w:eastAsia="Calibri"/>
          <w:i/>
          <w:color w:val="auto"/>
          <w:spacing w:val="1"/>
          <w:szCs w:val="28"/>
        </w:rPr>
        <w:t xml:space="preserve"> </w:t>
      </w:r>
      <w:r w:rsidRPr="003F2CF2">
        <w:rPr>
          <w:rFonts w:eastAsia="Calibri"/>
          <w:i/>
          <w:color w:val="auto"/>
          <w:szCs w:val="28"/>
        </w:rPr>
        <w:t>формирования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долга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и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ответственности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в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обучении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–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поощрение,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порицание,</w:t>
      </w:r>
      <w:r w:rsidRPr="003F2CF2">
        <w:rPr>
          <w:rFonts w:eastAsia="Calibri"/>
          <w:color w:val="auto"/>
          <w:spacing w:val="-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поручение,</w:t>
      </w:r>
      <w:r w:rsidRPr="003F2CF2">
        <w:rPr>
          <w:rFonts w:eastAsia="Calibri"/>
          <w:color w:val="auto"/>
          <w:spacing w:val="-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просьба.</w:t>
      </w:r>
    </w:p>
    <w:p w:rsidR="003F2CF2" w:rsidRPr="003F2CF2" w:rsidRDefault="003F2CF2" w:rsidP="003F2CF2">
      <w:pPr>
        <w:spacing w:after="0" w:line="240" w:lineRule="auto"/>
        <w:ind w:left="170" w:right="142" w:firstLine="567"/>
        <w:jc w:val="both"/>
        <w:rPr>
          <w:rFonts w:eastAsia="Calibri"/>
          <w:i/>
          <w:color w:val="auto"/>
          <w:szCs w:val="28"/>
        </w:rPr>
      </w:pPr>
      <w:r w:rsidRPr="003F2CF2">
        <w:rPr>
          <w:rFonts w:eastAsia="Calibri"/>
          <w:b/>
          <w:i/>
          <w:color w:val="auto"/>
          <w:szCs w:val="28"/>
        </w:rPr>
        <w:t>2.5.2. Формы</w:t>
      </w:r>
      <w:r w:rsidRPr="003F2CF2">
        <w:rPr>
          <w:rFonts w:eastAsia="Calibri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организации</w:t>
      </w:r>
      <w:r w:rsidRPr="003F2CF2">
        <w:rPr>
          <w:rFonts w:eastAsia="Calibri"/>
          <w:b/>
          <w:i/>
          <w:color w:val="auto"/>
          <w:spacing w:val="1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образовательного</w:t>
      </w:r>
      <w:r w:rsidRPr="003F2CF2">
        <w:rPr>
          <w:rFonts w:eastAsia="Calibri"/>
          <w:b/>
          <w:i/>
          <w:color w:val="auto"/>
          <w:spacing w:val="-4"/>
          <w:szCs w:val="28"/>
        </w:rPr>
        <w:t xml:space="preserve"> </w:t>
      </w:r>
      <w:r w:rsidRPr="003F2CF2">
        <w:rPr>
          <w:rFonts w:eastAsia="Calibri"/>
          <w:b/>
          <w:i/>
          <w:color w:val="auto"/>
          <w:szCs w:val="28"/>
        </w:rPr>
        <w:t>процесса</w:t>
      </w:r>
      <w:r w:rsidRPr="003F2CF2">
        <w:rPr>
          <w:rFonts w:eastAsia="Calibri"/>
          <w:i/>
          <w:color w:val="auto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для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оптимизации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творческой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деятельности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учащихся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на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занятиях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предусматриваются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также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различные</w:t>
      </w:r>
      <w:r w:rsidRPr="003F2CF2">
        <w:rPr>
          <w:rFonts w:eastAsia="Calibri"/>
          <w:color w:val="auto"/>
          <w:spacing w:val="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фронтальная</w:t>
      </w:r>
      <w:r w:rsidRPr="003F2CF2">
        <w:rPr>
          <w:rFonts w:eastAsia="Calibri"/>
          <w:color w:val="auto"/>
          <w:spacing w:val="-5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работа</w:t>
      </w:r>
      <w:r w:rsidRPr="003F2CF2">
        <w:rPr>
          <w:rFonts w:eastAsia="Calibri"/>
          <w:color w:val="auto"/>
          <w:spacing w:val="-3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-</w:t>
      </w:r>
      <w:r w:rsidRPr="003F2CF2">
        <w:rPr>
          <w:rFonts w:eastAsia="Calibri"/>
          <w:color w:val="auto"/>
          <w:spacing w:val="-3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используется</w:t>
      </w:r>
      <w:r w:rsidRPr="003F2CF2">
        <w:rPr>
          <w:rFonts w:eastAsia="Calibri"/>
          <w:color w:val="auto"/>
          <w:spacing w:val="-1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при</w:t>
      </w:r>
      <w:r w:rsidRPr="003F2CF2">
        <w:rPr>
          <w:rFonts w:eastAsia="Calibri"/>
          <w:color w:val="auto"/>
          <w:spacing w:val="-5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объяснении</w:t>
      </w:r>
      <w:r w:rsidRPr="003F2CF2">
        <w:rPr>
          <w:rFonts w:eastAsia="Calibri"/>
          <w:color w:val="auto"/>
          <w:spacing w:val="-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нового</w:t>
      </w:r>
      <w:r w:rsidRPr="003F2CF2">
        <w:rPr>
          <w:rFonts w:eastAsia="Calibri"/>
          <w:color w:val="auto"/>
          <w:spacing w:val="-3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материала;</w:t>
      </w:r>
    </w:p>
    <w:p w:rsidR="003F2CF2" w:rsidRPr="003F2CF2" w:rsidRDefault="003F2CF2" w:rsidP="003F2CF2">
      <w:pPr>
        <w:widowControl w:val="0"/>
        <w:numPr>
          <w:ilvl w:val="1"/>
          <w:numId w:val="9"/>
        </w:numPr>
        <w:tabs>
          <w:tab w:val="left" w:pos="822"/>
        </w:tabs>
        <w:autoSpaceDE w:val="0"/>
        <w:autoSpaceDN w:val="0"/>
        <w:spacing w:before="1" w:after="0" w:line="240" w:lineRule="auto"/>
        <w:ind w:left="170" w:right="148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групповая работа – используется при проведении практических работ.</w:t>
      </w:r>
    </w:p>
    <w:p w:rsidR="003F2CF2" w:rsidRPr="003F2CF2" w:rsidRDefault="003F2CF2" w:rsidP="003F2CF2">
      <w:pPr>
        <w:widowControl w:val="0"/>
        <w:numPr>
          <w:ilvl w:val="1"/>
          <w:numId w:val="9"/>
        </w:numPr>
        <w:tabs>
          <w:tab w:val="left" w:pos="822"/>
        </w:tabs>
        <w:autoSpaceDE w:val="0"/>
        <w:autoSpaceDN w:val="0"/>
        <w:spacing w:before="11" w:after="0" w:line="240" w:lineRule="auto"/>
        <w:ind w:left="170" w:right="142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индивидуальная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работа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используется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выполнении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учащимися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самостоятельной</w:t>
      </w:r>
      <w:r w:rsidRPr="003F2CF2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работы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>.</w:t>
      </w:r>
    </w:p>
    <w:p w:rsidR="003F2CF2" w:rsidRPr="003F2CF2" w:rsidRDefault="003F2CF2" w:rsidP="003F2CF2">
      <w:pPr>
        <w:tabs>
          <w:tab w:val="left" w:pos="822"/>
        </w:tabs>
        <w:autoSpaceDE w:val="0"/>
        <w:autoSpaceDN w:val="0"/>
        <w:spacing w:before="11" w:after="0" w:line="240" w:lineRule="auto"/>
        <w:ind w:right="142"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b/>
          <w:color w:val="auto"/>
          <w:szCs w:val="28"/>
        </w:rPr>
        <w:lastRenderedPageBreak/>
        <w:t>2.5.3. Формы</w:t>
      </w:r>
      <w:r w:rsidRPr="003F2CF2">
        <w:rPr>
          <w:rFonts w:eastAsia="Calibri"/>
          <w:b/>
          <w:color w:val="auto"/>
          <w:spacing w:val="-13"/>
          <w:szCs w:val="28"/>
        </w:rPr>
        <w:t xml:space="preserve"> </w:t>
      </w:r>
      <w:r w:rsidRPr="003F2CF2">
        <w:rPr>
          <w:rFonts w:eastAsia="Calibri"/>
          <w:b/>
          <w:color w:val="auto"/>
          <w:szCs w:val="28"/>
        </w:rPr>
        <w:t>организации</w:t>
      </w:r>
      <w:r w:rsidRPr="003F2CF2">
        <w:rPr>
          <w:rFonts w:eastAsia="Calibri"/>
          <w:b/>
          <w:color w:val="auto"/>
          <w:spacing w:val="-68"/>
          <w:szCs w:val="28"/>
        </w:rPr>
        <w:t xml:space="preserve"> </w:t>
      </w:r>
      <w:r w:rsidRPr="003F2CF2">
        <w:rPr>
          <w:rFonts w:eastAsia="Calibri"/>
          <w:b/>
          <w:color w:val="auto"/>
          <w:szCs w:val="28"/>
        </w:rPr>
        <w:t>учебного занятия</w:t>
      </w:r>
      <w:r w:rsidRPr="003F2CF2">
        <w:rPr>
          <w:rFonts w:eastAsia="Calibri"/>
          <w:color w:val="auto"/>
          <w:szCs w:val="28"/>
        </w:rPr>
        <w:t>:</w:t>
      </w:r>
    </w:p>
    <w:p w:rsidR="003F2CF2" w:rsidRPr="003F2CF2" w:rsidRDefault="003F2CF2" w:rsidP="003F2CF2">
      <w:pPr>
        <w:widowControl w:val="0"/>
        <w:numPr>
          <w:ilvl w:val="1"/>
          <w:numId w:val="10"/>
        </w:numPr>
        <w:autoSpaceDE w:val="0"/>
        <w:autoSpaceDN w:val="0"/>
        <w:spacing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занятие</w:t>
      </w:r>
      <w:proofErr w:type="spellEnd"/>
      <w:r w:rsidRPr="003F2CF2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–</w:t>
      </w:r>
      <w:r w:rsidRPr="003F2CF2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беседа</w:t>
      </w:r>
      <w:proofErr w:type="spellEnd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3F2CF2" w:rsidRPr="003F2CF2" w:rsidRDefault="003F2CF2" w:rsidP="003F2CF2">
      <w:pPr>
        <w:widowControl w:val="0"/>
        <w:numPr>
          <w:ilvl w:val="1"/>
          <w:numId w:val="10"/>
        </w:numPr>
        <w:autoSpaceDE w:val="0"/>
        <w:autoSpaceDN w:val="0"/>
        <w:spacing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занятие</w:t>
      </w:r>
      <w:proofErr w:type="spellEnd"/>
      <w:r w:rsidRPr="003F2CF2">
        <w:rPr>
          <w:rFonts w:eastAsia="Times New Roman"/>
          <w:color w:val="auto"/>
          <w:spacing w:val="-2"/>
          <w:kern w:val="2"/>
          <w:szCs w:val="28"/>
          <w:lang w:val="en-US"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–</w:t>
      </w:r>
      <w:r w:rsidRPr="003F2CF2">
        <w:rPr>
          <w:rFonts w:eastAsia="Times New Roman"/>
          <w:color w:val="auto"/>
          <w:spacing w:val="-3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практическая</w:t>
      </w:r>
      <w:proofErr w:type="spellEnd"/>
      <w:r w:rsidRPr="003F2CF2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работа</w:t>
      </w:r>
      <w:proofErr w:type="spellEnd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3F2CF2" w:rsidRPr="003F2CF2" w:rsidRDefault="003F2CF2" w:rsidP="003F2CF2">
      <w:pPr>
        <w:widowControl w:val="0"/>
        <w:numPr>
          <w:ilvl w:val="1"/>
          <w:numId w:val="10"/>
        </w:numPr>
        <w:autoSpaceDE w:val="0"/>
        <w:autoSpaceDN w:val="0"/>
        <w:spacing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val="en-US" w:eastAsia="zh-CN"/>
        </w:rPr>
      </w:pP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занятия</w:t>
      </w:r>
      <w:proofErr w:type="spellEnd"/>
      <w:r w:rsidRPr="003F2CF2">
        <w:rPr>
          <w:rFonts w:eastAsia="Times New Roman"/>
          <w:color w:val="auto"/>
          <w:spacing w:val="-2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на</w:t>
      </w:r>
      <w:proofErr w:type="spellEnd"/>
      <w:r w:rsidRPr="003F2CF2">
        <w:rPr>
          <w:rFonts w:eastAsia="Times New Roman"/>
          <w:color w:val="auto"/>
          <w:spacing w:val="-1"/>
          <w:kern w:val="2"/>
          <w:szCs w:val="28"/>
          <w:lang w:val="en-US"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местности</w:t>
      </w:r>
      <w:proofErr w:type="spellEnd"/>
      <w:r w:rsidRPr="003F2CF2">
        <w:rPr>
          <w:rFonts w:eastAsia="Times New Roman"/>
          <w:color w:val="auto"/>
          <w:kern w:val="2"/>
          <w:szCs w:val="28"/>
          <w:lang w:val="en-US" w:eastAsia="zh-CN"/>
        </w:rPr>
        <w:t>;</w:t>
      </w:r>
    </w:p>
    <w:p w:rsidR="003F2CF2" w:rsidRPr="003F2CF2" w:rsidRDefault="003F2CF2" w:rsidP="003F2CF2">
      <w:pPr>
        <w:widowControl w:val="0"/>
        <w:numPr>
          <w:ilvl w:val="1"/>
          <w:numId w:val="10"/>
        </w:numPr>
        <w:autoSpaceDE w:val="0"/>
        <w:autoSpaceDN w:val="0"/>
        <w:spacing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нетрадиционные</w:t>
      </w:r>
      <w:r w:rsidRPr="003F2CF2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занятия-</w:t>
      </w:r>
      <w:r w:rsidRPr="003F2CF2">
        <w:rPr>
          <w:rFonts w:eastAsia="Times New Roman"/>
          <w:color w:val="auto"/>
          <w:spacing w:val="-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соревнования;</w:t>
      </w:r>
    </w:p>
    <w:p w:rsidR="003F2CF2" w:rsidRPr="003F2CF2" w:rsidRDefault="003F2CF2" w:rsidP="003F2CF2">
      <w:pPr>
        <w:widowControl w:val="0"/>
        <w:autoSpaceDE w:val="0"/>
        <w:autoSpaceDN w:val="0"/>
        <w:spacing w:after="0" w:line="240" w:lineRule="auto"/>
        <w:ind w:left="73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b/>
          <w:i/>
          <w:color w:val="auto"/>
          <w:szCs w:val="28"/>
        </w:rPr>
        <w:t>Педагогические</w:t>
      </w:r>
      <w:r w:rsidRPr="003F2CF2">
        <w:rPr>
          <w:rFonts w:eastAsia="Times New Roman"/>
          <w:b/>
          <w:i/>
          <w:color w:val="auto"/>
          <w:spacing w:val="-4"/>
          <w:szCs w:val="28"/>
        </w:rPr>
        <w:t xml:space="preserve"> </w:t>
      </w:r>
      <w:r w:rsidRPr="003F2CF2">
        <w:rPr>
          <w:rFonts w:eastAsia="Times New Roman"/>
          <w:b/>
          <w:i/>
          <w:color w:val="auto"/>
          <w:szCs w:val="28"/>
        </w:rPr>
        <w:t>технологии: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before="6" w:after="0" w:line="240" w:lineRule="auto"/>
        <w:ind w:left="170" w:right="144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технология группового обучения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 xml:space="preserve">(В.К. Дьяченко, И.Б.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Первин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, М.Д.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Виноградова,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Н.Е.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Щуркова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).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Главные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цели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формирование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навыков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совместной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учащихся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активизация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учебного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процесса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предмету.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before="2"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3F2CF2">
        <w:rPr>
          <w:rFonts w:eastAsia="Times New Roman"/>
          <w:color w:val="auto"/>
          <w:spacing w:val="61"/>
          <w:kern w:val="2"/>
          <w:szCs w:val="28"/>
          <w:lang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разноуровневого</w:t>
      </w:r>
      <w:proofErr w:type="spellEnd"/>
      <w:r w:rsidRPr="003F2CF2">
        <w:rPr>
          <w:rFonts w:eastAsia="Times New Roman"/>
          <w:color w:val="auto"/>
          <w:spacing w:val="12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обучения</w:t>
      </w:r>
      <w:r w:rsidRPr="003F2CF2">
        <w:rPr>
          <w:rFonts w:eastAsia="Times New Roman"/>
          <w:color w:val="auto"/>
          <w:spacing w:val="13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3F2CF2">
        <w:rPr>
          <w:rFonts w:eastAsia="Times New Roman"/>
          <w:color w:val="auto"/>
          <w:spacing w:val="130"/>
          <w:kern w:val="2"/>
          <w:szCs w:val="28"/>
          <w:lang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)</w:t>
      </w:r>
      <w:r w:rsidRPr="003F2CF2">
        <w:rPr>
          <w:rFonts w:eastAsia="Times New Roman"/>
          <w:color w:val="auto"/>
          <w:spacing w:val="129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обеспечивает</w:t>
      </w:r>
    </w:p>
    <w:p w:rsidR="003F2CF2" w:rsidRPr="003F2CF2" w:rsidRDefault="003F2CF2" w:rsidP="003F2CF2">
      <w:pPr>
        <w:spacing w:after="0" w:line="240" w:lineRule="auto"/>
        <w:ind w:left="170" w:firstLine="567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усвоение</w:t>
      </w:r>
      <w:r w:rsidRPr="003F2CF2">
        <w:rPr>
          <w:rFonts w:eastAsia="Times New Roman"/>
          <w:color w:val="auto"/>
          <w:spacing w:val="2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учебного</w:t>
      </w:r>
      <w:r w:rsidRPr="003F2CF2">
        <w:rPr>
          <w:rFonts w:eastAsia="Times New Roman"/>
          <w:color w:val="auto"/>
          <w:spacing w:val="8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материала</w:t>
      </w:r>
      <w:r w:rsidRPr="003F2CF2">
        <w:rPr>
          <w:rFonts w:eastAsia="Times New Roman"/>
          <w:color w:val="auto"/>
          <w:spacing w:val="8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каждым</w:t>
      </w:r>
      <w:r w:rsidRPr="003F2CF2">
        <w:rPr>
          <w:rFonts w:eastAsia="Times New Roman"/>
          <w:color w:val="auto"/>
          <w:spacing w:val="90"/>
          <w:szCs w:val="28"/>
          <w:lang w:eastAsia="ru-RU"/>
        </w:rPr>
        <w:t xml:space="preserve"> </w:t>
      </w:r>
    </w:p>
    <w:p w:rsidR="003F2CF2" w:rsidRPr="003F2CF2" w:rsidRDefault="003F2CF2" w:rsidP="003F2CF2">
      <w:pPr>
        <w:spacing w:before="74" w:after="0" w:line="240" w:lineRule="auto"/>
        <w:ind w:left="170" w:right="146" w:firstLine="567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развития</w:t>
      </w:r>
      <w:r w:rsidRPr="003F2CF2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</w:t>
      </w:r>
      <w:r w:rsidRPr="003F2CF2">
        <w:rPr>
          <w:rFonts w:eastAsia="Times New Roman"/>
          <w:color w:val="auto"/>
          <w:spacing w:val="-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основе</w:t>
      </w:r>
      <w:r w:rsidRPr="003F2CF2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особенностей</w:t>
      </w:r>
      <w:r w:rsidRPr="003F2CF2">
        <w:rPr>
          <w:rFonts w:eastAsia="Times New Roman"/>
          <w:color w:val="auto"/>
          <w:spacing w:val="-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его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субъектного</w:t>
      </w:r>
      <w:r w:rsidRPr="003F2CF2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опыта.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Уровневое</w:t>
      </w:r>
      <w:r w:rsidRPr="003F2CF2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proofErr w:type="gramStart"/>
      <w:r w:rsidRPr="003F2CF2">
        <w:rPr>
          <w:rFonts w:eastAsia="Times New Roman"/>
          <w:color w:val="auto"/>
          <w:szCs w:val="28"/>
          <w:lang w:eastAsia="ru-RU"/>
        </w:rPr>
        <w:t xml:space="preserve">обучение </w:t>
      </w:r>
      <w:r w:rsidRPr="003F2CF2">
        <w:rPr>
          <w:rFonts w:eastAsia="Times New Roman"/>
          <w:color w:val="auto"/>
          <w:spacing w:val="-6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предоставляет</w:t>
      </w:r>
      <w:proofErr w:type="gramEnd"/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шанс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каждому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ребенку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организовать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свое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обучение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таким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образом,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чтобы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максимально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использовать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свои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возможности.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Уровневая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дифференциация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позволяет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акцентировать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внимание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учителя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работе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различными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категориями детей.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before="6" w:after="0" w:line="240" w:lineRule="auto"/>
        <w:ind w:left="170" w:right="143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проблемного обучения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)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раскрывается через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постановку (преподавателем) и разрешение (учеником) проблемного вопроса,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задачи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ситуации,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выступающих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центральными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категориями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этой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 xml:space="preserve">технологии. Вопрос может содержать в себе скрытое противоречие, вызывать 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различные,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порой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противоположные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позиции</w:t>
      </w:r>
      <w:r w:rsidRPr="003F2CF2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при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его разрешении.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before="11" w:after="0" w:line="240" w:lineRule="auto"/>
        <w:ind w:left="170" w:right="143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 xml:space="preserve">технология исследовательской деятельности (Н.Е.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Веракса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,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 xml:space="preserve">О.Р.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Галимов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) это методика организации учебно-воспитательного процесса,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дающая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детям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настоящие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сведения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объектах,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процессах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явлениях,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которые</w:t>
      </w:r>
      <w:r w:rsidRPr="003F2CF2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они открывают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самостоятельным образом.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before="3" w:after="0" w:line="240" w:lineRule="auto"/>
        <w:ind w:left="170" w:right="145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технология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проектной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(Джон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proofErr w:type="spellStart"/>
      <w:r w:rsidRPr="003F2CF2">
        <w:rPr>
          <w:rFonts w:eastAsia="Times New Roman"/>
          <w:color w:val="auto"/>
          <w:kern w:val="2"/>
          <w:szCs w:val="28"/>
          <w:lang w:eastAsia="zh-CN"/>
        </w:rPr>
        <w:t>Дьюи</w:t>
      </w:r>
      <w:proofErr w:type="spellEnd"/>
      <w:r w:rsidRPr="003F2CF2">
        <w:rPr>
          <w:rFonts w:eastAsia="Times New Roman"/>
          <w:color w:val="auto"/>
          <w:kern w:val="2"/>
          <w:szCs w:val="28"/>
          <w:lang w:eastAsia="zh-CN"/>
        </w:rPr>
        <w:t>)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–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личностно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ориентированная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технология,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способ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организации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самостоятельной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деятельности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учащихся,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направленный</w:t>
      </w:r>
      <w:r w:rsidRPr="003F2CF2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решение</w:t>
      </w:r>
      <w:r w:rsidRPr="003F2CF2">
        <w:rPr>
          <w:rFonts w:eastAsia="Times New Roman"/>
          <w:color w:val="auto"/>
          <w:spacing w:val="-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задачи</w:t>
      </w:r>
      <w:r w:rsidRPr="003F2CF2">
        <w:rPr>
          <w:rFonts w:eastAsia="Times New Roman"/>
          <w:color w:val="auto"/>
          <w:spacing w:val="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учебного</w:t>
      </w:r>
      <w:r w:rsidRPr="003F2CF2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проекта.</w:t>
      </w:r>
    </w:p>
    <w:p w:rsidR="003F2CF2" w:rsidRPr="003F2CF2" w:rsidRDefault="003F2CF2" w:rsidP="003F2CF2">
      <w:pPr>
        <w:widowControl w:val="0"/>
        <w:numPr>
          <w:ilvl w:val="0"/>
          <w:numId w:val="11"/>
        </w:numPr>
        <w:tabs>
          <w:tab w:val="left" w:pos="810"/>
        </w:tabs>
        <w:autoSpaceDE w:val="0"/>
        <w:autoSpaceDN w:val="0"/>
        <w:spacing w:after="0" w:line="240" w:lineRule="auto"/>
        <w:ind w:left="170" w:right="145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здоровье сберегающая технология (Н.К. Смирнов) – система мер по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охране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укреплению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здоровья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учащихся,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учитывающая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важнейшие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характеристики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образовательной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среды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условия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жизни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ребенка,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воздействующие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здоровье ребенка.</w:t>
      </w:r>
    </w:p>
    <w:p w:rsidR="003F2CF2" w:rsidRPr="003F2CF2" w:rsidRDefault="003F2CF2" w:rsidP="003F2CF2">
      <w:pPr>
        <w:widowControl w:val="0"/>
        <w:tabs>
          <w:tab w:val="left" w:pos="810"/>
        </w:tabs>
        <w:autoSpaceDE w:val="0"/>
        <w:autoSpaceDN w:val="0"/>
        <w:spacing w:after="0" w:line="240" w:lineRule="auto"/>
        <w:ind w:left="170" w:right="145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b/>
          <w:color w:val="auto"/>
          <w:szCs w:val="28"/>
        </w:rPr>
        <w:t>2.5.4. Алгоритм</w:t>
      </w:r>
      <w:r w:rsidRPr="003F2CF2">
        <w:rPr>
          <w:rFonts w:eastAsia="Times New Roman"/>
          <w:b/>
          <w:color w:val="auto"/>
          <w:spacing w:val="-6"/>
          <w:szCs w:val="28"/>
        </w:rPr>
        <w:t xml:space="preserve"> </w:t>
      </w:r>
      <w:r w:rsidRPr="003F2CF2">
        <w:rPr>
          <w:rFonts w:eastAsia="Times New Roman"/>
          <w:b/>
          <w:color w:val="auto"/>
          <w:szCs w:val="28"/>
        </w:rPr>
        <w:t>учебного</w:t>
      </w:r>
      <w:r w:rsidRPr="003F2CF2">
        <w:rPr>
          <w:rFonts w:eastAsia="Times New Roman"/>
          <w:b/>
          <w:color w:val="auto"/>
          <w:spacing w:val="-1"/>
          <w:szCs w:val="28"/>
        </w:rPr>
        <w:t xml:space="preserve"> </w:t>
      </w:r>
      <w:r w:rsidRPr="003F2CF2">
        <w:rPr>
          <w:rFonts w:eastAsia="Times New Roman"/>
          <w:b/>
          <w:color w:val="auto"/>
          <w:szCs w:val="28"/>
        </w:rPr>
        <w:t>занятия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after="0" w:line="240" w:lineRule="auto"/>
        <w:ind w:left="170" w:right="147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Приветствие. Перед началом занятия приветствие всех участников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занятия.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Повторение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пройденного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материала.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Краткий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обзор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предыдущего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занятия: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вспомнить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тему,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основную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мысль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предыдущей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встречи;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вывод,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сделанный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3F2CF2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результате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проведенного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занятия.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Проверка домашнего задания (если такое задание было). Основное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требование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заключается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том,</w:t>
      </w:r>
      <w:r w:rsidRPr="003F2CF2">
        <w:rPr>
          <w:rFonts w:eastAsia="Times New Roman"/>
          <w:color w:val="auto"/>
          <w:spacing w:val="1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чтобы</w:t>
      </w:r>
      <w:r w:rsidRPr="003F2CF2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практическое</w:t>
      </w:r>
      <w:r w:rsidRPr="003F2CF2">
        <w:rPr>
          <w:rFonts w:eastAsia="Times New Roman"/>
          <w:color w:val="auto"/>
          <w:spacing w:val="1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задание</w:t>
      </w:r>
      <w:r w:rsidRPr="003F2CF2">
        <w:rPr>
          <w:rFonts w:eastAsia="Times New Roman"/>
          <w:color w:val="auto"/>
          <w:spacing w:val="12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было</w:t>
      </w:r>
      <w:r w:rsidRPr="003F2CF2">
        <w:rPr>
          <w:rFonts w:eastAsia="Times New Roman"/>
          <w:color w:val="auto"/>
          <w:spacing w:val="1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выполнено согласно</w:t>
      </w:r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proofErr w:type="gramStart"/>
      <w:r w:rsidRPr="003F2CF2">
        <w:rPr>
          <w:rFonts w:eastAsia="Times New Roman"/>
          <w:color w:val="auto"/>
          <w:kern w:val="2"/>
          <w:szCs w:val="28"/>
          <w:lang w:eastAsia="zh-CN"/>
        </w:rPr>
        <w:t>требованиям</w:t>
      </w:r>
      <w:proofErr w:type="gramEnd"/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выполнению</w:t>
      </w:r>
      <w:r w:rsidRPr="003F2CF2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практических</w:t>
      </w:r>
      <w:r w:rsidRPr="003F2CF2">
        <w:rPr>
          <w:rFonts w:eastAsia="Times New Roman"/>
          <w:color w:val="auto"/>
          <w:spacing w:val="-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работ.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before="74" w:after="0" w:line="240" w:lineRule="auto"/>
        <w:ind w:left="170" w:right="145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lastRenderedPageBreak/>
        <w:t>Введение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предлагаемый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образовательный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материал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информацию.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Введение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начинается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вопросов,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которые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способствуют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наращиванию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интереса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учащихся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новому материалу.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before="2" w:after="0" w:line="240" w:lineRule="auto"/>
        <w:ind w:left="17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Предлагаемый</w:t>
      </w:r>
      <w:r w:rsidRPr="003F2CF2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образовательный</w:t>
      </w:r>
      <w:r w:rsidRPr="003F2CF2">
        <w:rPr>
          <w:rFonts w:eastAsia="Times New Roman"/>
          <w:color w:val="auto"/>
          <w:spacing w:val="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материал</w:t>
      </w:r>
      <w:r w:rsidRPr="003F2CF2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3F2CF2">
        <w:rPr>
          <w:rFonts w:eastAsia="Times New Roman"/>
          <w:color w:val="auto"/>
          <w:spacing w:val="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информация.</w:t>
      </w:r>
    </w:p>
    <w:p w:rsidR="003F2CF2" w:rsidRPr="003F2CF2" w:rsidRDefault="003F2CF2" w:rsidP="003F2CF2">
      <w:pPr>
        <w:spacing w:after="0" w:line="240" w:lineRule="auto"/>
        <w:ind w:left="170" w:right="142" w:firstLine="567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Изложение нового материала или информации предлагается обучающимся в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форме рассказа. Педагог готовит наглядные пособия и материалы, вопросы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аналитического содержания.</w:t>
      </w:r>
    </w:p>
    <w:p w:rsidR="003F2CF2" w:rsidRPr="003F2CF2" w:rsidRDefault="003F2CF2" w:rsidP="003F2CF2">
      <w:pPr>
        <w:widowControl w:val="0"/>
        <w:numPr>
          <w:ilvl w:val="2"/>
          <w:numId w:val="12"/>
        </w:numPr>
        <w:tabs>
          <w:tab w:val="left" w:pos="1302"/>
        </w:tabs>
        <w:autoSpaceDE w:val="0"/>
        <w:autoSpaceDN w:val="0"/>
        <w:spacing w:after="0" w:line="240" w:lineRule="auto"/>
        <w:ind w:left="170" w:right="152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Обобщение.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Учащимся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предлагается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самим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дать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оценку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информации.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Подвести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итог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общему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рассуждению.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</w:p>
    <w:p w:rsidR="003F2CF2" w:rsidRPr="003F2CF2" w:rsidRDefault="003F2CF2" w:rsidP="003F2CF2">
      <w:pPr>
        <w:widowControl w:val="0"/>
        <w:numPr>
          <w:ilvl w:val="2"/>
          <w:numId w:val="12"/>
        </w:numPr>
        <w:tabs>
          <w:tab w:val="left" w:pos="1302"/>
        </w:tabs>
        <w:autoSpaceDE w:val="0"/>
        <w:autoSpaceDN w:val="0"/>
        <w:spacing w:before="1" w:after="0" w:line="240" w:lineRule="auto"/>
        <w:ind w:left="170" w:right="151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Вывод.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Советы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рекомендации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практическому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применению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материала,</w:t>
      </w:r>
      <w:r w:rsidRPr="003F2CF2">
        <w:rPr>
          <w:rFonts w:eastAsia="Times New Roman"/>
          <w:color w:val="auto"/>
          <w:spacing w:val="-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информации.</w:t>
      </w:r>
    </w:p>
    <w:p w:rsidR="003F2CF2" w:rsidRPr="003F2CF2" w:rsidRDefault="003F2CF2" w:rsidP="003F2CF2">
      <w:pPr>
        <w:widowControl w:val="0"/>
        <w:numPr>
          <w:ilvl w:val="2"/>
          <w:numId w:val="12"/>
        </w:numPr>
        <w:tabs>
          <w:tab w:val="left" w:pos="1302"/>
        </w:tabs>
        <w:autoSpaceDE w:val="0"/>
        <w:autoSpaceDN w:val="0"/>
        <w:spacing w:after="0" w:line="240" w:lineRule="auto"/>
        <w:ind w:left="170" w:right="150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>Заключение.</w:t>
      </w:r>
      <w:r w:rsidRPr="003F2CF2">
        <w:rPr>
          <w:rFonts w:eastAsia="Times New Roman"/>
          <w:color w:val="auto"/>
          <w:spacing w:val="-1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>Сформулировав</w:t>
      </w:r>
      <w:r w:rsidRPr="003F2CF2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советы</w:t>
      </w:r>
      <w:r w:rsidRPr="003F2CF2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</w:t>
      </w:r>
      <w:r w:rsidRPr="003F2CF2">
        <w:rPr>
          <w:rFonts w:eastAsia="Times New Roman"/>
          <w:color w:val="auto"/>
          <w:spacing w:val="-16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рекомендации,</w:t>
      </w:r>
      <w:r w:rsidRPr="003F2CF2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обучающимся</w:t>
      </w:r>
      <w:r w:rsidRPr="003F2CF2">
        <w:rPr>
          <w:rFonts w:eastAsia="Times New Roman"/>
          <w:color w:val="auto"/>
          <w:spacing w:val="-6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предлагается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использовать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материал,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информацию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своей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практической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творческой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деятельности.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after="0" w:line="240" w:lineRule="auto"/>
        <w:ind w:left="170" w:right="145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kern w:val="2"/>
          <w:szCs w:val="28"/>
          <w:lang w:eastAsia="zh-CN"/>
        </w:rPr>
        <w:t>Для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закрепления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информации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проводится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игровая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творческая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часть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занятия: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викторина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(подробное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описание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условия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или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программы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викторины);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конкурс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(подробное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описание);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разгадывание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кроссворда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(с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учетом</w:t>
      </w:r>
      <w:r w:rsidRPr="003F2CF2">
        <w:rPr>
          <w:rFonts w:eastAsia="Times New Roman"/>
          <w:color w:val="auto"/>
          <w:spacing w:val="-10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категории</w:t>
      </w:r>
      <w:r w:rsidRPr="003F2CF2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сложности);</w:t>
      </w:r>
      <w:r w:rsidRPr="003F2CF2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загадки</w:t>
      </w:r>
      <w:r w:rsidRPr="003F2CF2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(желательно</w:t>
      </w:r>
      <w:r w:rsidRPr="003F2CF2">
        <w:rPr>
          <w:rFonts w:eastAsia="Times New Roman"/>
          <w:color w:val="auto"/>
          <w:spacing w:val="-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тематического</w:t>
      </w:r>
      <w:r w:rsidRPr="003F2CF2">
        <w:rPr>
          <w:rFonts w:eastAsia="Times New Roman"/>
          <w:color w:val="auto"/>
          <w:spacing w:val="-1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характера);</w:t>
      </w:r>
      <w:r w:rsidRPr="003F2CF2">
        <w:rPr>
          <w:rFonts w:eastAsia="Times New Roman"/>
          <w:color w:val="auto"/>
          <w:spacing w:val="-6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ребус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(с учетом объема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знаний и</w:t>
      </w:r>
      <w:r w:rsidRPr="003F2CF2">
        <w:rPr>
          <w:rFonts w:eastAsia="Times New Roman"/>
          <w:color w:val="auto"/>
          <w:spacing w:val="-4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особенностей возраста) и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т.д.</w:t>
      </w:r>
    </w:p>
    <w:p w:rsidR="003F2CF2" w:rsidRPr="003F2CF2" w:rsidRDefault="003F2CF2" w:rsidP="003F2CF2">
      <w:pPr>
        <w:widowControl w:val="0"/>
        <w:numPr>
          <w:ilvl w:val="1"/>
          <w:numId w:val="12"/>
        </w:numPr>
        <w:tabs>
          <w:tab w:val="left" w:pos="1091"/>
        </w:tabs>
        <w:autoSpaceDE w:val="0"/>
        <w:autoSpaceDN w:val="0"/>
        <w:spacing w:before="74" w:after="0" w:line="240" w:lineRule="auto"/>
        <w:ind w:left="170" w:right="143" w:firstLine="567"/>
        <w:jc w:val="both"/>
        <w:rPr>
          <w:rFonts w:eastAsia="Times New Roman"/>
          <w:color w:val="auto"/>
          <w:kern w:val="2"/>
          <w:szCs w:val="28"/>
          <w:lang w:eastAsia="zh-CN"/>
        </w:rPr>
      </w:pP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>Практическая</w:t>
      </w:r>
      <w:r w:rsidRPr="003F2CF2">
        <w:rPr>
          <w:rFonts w:eastAsia="Times New Roman"/>
          <w:color w:val="auto"/>
          <w:spacing w:val="-17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работа.</w:t>
      </w:r>
      <w:r w:rsidRPr="003F2CF2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Полностью</w:t>
      </w:r>
      <w:r w:rsidRPr="003F2CF2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изучив</w:t>
      </w:r>
      <w:r w:rsidRPr="003F2CF2">
        <w:rPr>
          <w:rFonts w:eastAsia="Times New Roman"/>
          <w:color w:val="auto"/>
          <w:spacing w:val="-15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теоретическую</w:t>
      </w:r>
      <w:r w:rsidRPr="003F2CF2">
        <w:rPr>
          <w:rFonts w:eastAsia="Times New Roman"/>
          <w:color w:val="auto"/>
          <w:spacing w:val="-1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часть</w:t>
      </w:r>
      <w:r w:rsidRPr="003F2CF2">
        <w:rPr>
          <w:rFonts w:eastAsia="Times New Roman"/>
          <w:color w:val="auto"/>
          <w:spacing w:val="-10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</w:t>
      </w:r>
      <w:r w:rsidRPr="003F2CF2">
        <w:rPr>
          <w:rFonts w:eastAsia="Times New Roman"/>
          <w:color w:val="auto"/>
          <w:spacing w:val="-13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теме</w:t>
      </w:r>
      <w:r w:rsidRPr="003F2CF2">
        <w:rPr>
          <w:rFonts w:eastAsia="Times New Roman"/>
          <w:color w:val="auto"/>
          <w:spacing w:val="-68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 убедившись, что учащиеся усвоили материал, педагог вместе с учащимися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переходит к практической работе по изучаемой теме. Работа осуществляется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по инструкции педагога с обязательным соблюдением всех правил техники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безопасности. Результаты проведения практической работы записываются и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на</w:t>
      </w:r>
      <w:r w:rsidRPr="003F2CF2">
        <w:rPr>
          <w:rFonts w:eastAsia="Times New Roman"/>
          <w:color w:val="auto"/>
          <w:spacing w:val="-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их</w:t>
      </w:r>
      <w:r w:rsidRPr="003F2CF2">
        <w:rPr>
          <w:rFonts w:eastAsia="Times New Roman"/>
          <w:color w:val="auto"/>
          <w:spacing w:val="1"/>
          <w:kern w:val="2"/>
          <w:szCs w:val="28"/>
          <w:lang w:eastAsia="zh-CN"/>
        </w:rPr>
        <w:t xml:space="preserve"> </w:t>
      </w:r>
      <w:r w:rsidRPr="003F2CF2">
        <w:rPr>
          <w:rFonts w:eastAsia="Times New Roman"/>
          <w:color w:val="auto"/>
          <w:kern w:val="2"/>
          <w:szCs w:val="28"/>
          <w:lang w:eastAsia="zh-CN"/>
        </w:rPr>
        <w:t>основании делаются выводы.</w:t>
      </w:r>
    </w:p>
    <w:p w:rsidR="003F2CF2" w:rsidRPr="003F2CF2" w:rsidRDefault="003F2CF2" w:rsidP="003F2CF2">
      <w:pPr>
        <w:spacing w:after="0" w:line="240" w:lineRule="auto"/>
        <w:ind w:left="170" w:firstLine="567"/>
        <w:contextualSpacing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8. </w:t>
      </w:r>
      <w:proofErr w:type="spellStart"/>
      <w:r w:rsidRPr="003F2CF2">
        <w:rPr>
          <w:rFonts w:eastAsia="Times New Roman"/>
          <w:color w:val="auto"/>
          <w:szCs w:val="28"/>
          <w:lang w:eastAsia="ru-RU"/>
        </w:rPr>
        <w:t>Рефлекционный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>.</w:t>
      </w:r>
      <w:r w:rsidRPr="003F2CF2">
        <w:rPr>
          <w:rFonts w:eastAsia="Calibri"/>
          <w:color w:val="333333"/>
          <w:szCs w:val="28"/>
          <w:shd w:val="clear" w:color="auto" w:fill="FFFFFF"/>
        </w:rPr>
        <w:t xml:space="preserve"> Самооценка детьми своей работоспособности, психологического состояния, причин некачественной работы, результативности работы, содержания и полезности учебной работы</w:t>
      </w:r>
    </w:p>
    <w:p w:rsidR="003F2CF2" w:rsidRPr="003F2CF2" w:rsidRDefault="003F2CF2" w:rsidP="003F2CF2">
      <w:pPr>
        <w:spacing w:after="0" w:line="240" w:lineRule="auto"/>
        <w:ind w:left="283"/>
        <w:rPr>
          <w:rFonts w:eastAsia="Calibri"/>
          <w:b/>
          <w:bCs/>
          <w:color w:val="auto"/>
          <w:szCs w:val="28"/>
        </w:rPr>
      </w:pPr>
      <w:r w:rsidRPr="003F2CF2">
        <w:rPr>
          <w:rFonts w:eastAsia="Times New Roman"/>
          <w:color w:val="333333"/>
          <w:szCs w:val="28"/>
          <w:lang w:eastAsia="ru-RU"/>
        </w:rPr>
        <w:t>9. Информационный.</w:t>
      </w:r>
      <w:r w:rsidRPr="003F2CF2">
        <w:rPr>
          <w:rFonts w:eastAsia="Calibri"/>
          <w:color w:val="333333"/>
          <w:szCs w:val="28"/>
          <w:shd w:val="clear" w:color="auto" w:fill="FFFFFF"/>
        </w:rPr>
        <w:t xml:space="preserve"> Информация о содержании и конечном результате домашнего задания, инструктаж по выполнению, определение места и роли данного задания в системе последующих занятий</w:t>
      </w: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DD3139" w:rsidRDefault="00DD3139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DD3139" w:rsidRDefault="00DD3139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DD3139" w:rsidRDefault="00DD3139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DD3139" w:rsidRDefault="00DD3139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DD3139" w:rsidRPr="003F2CF2" w:rsidRDefault="00DD3139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pacing w:after="0" w:line="240" w:lineRule="auto"/>
        <w:ind w:firstLine="709"/>
        <w:jc w:val="center"/>
        <w:rPr>
          <w:rFonts w:eastAsia="Times New Roman"/>
          <w:b/>
          <w:color w:val="auto"/>
          <w:szCs w:val="28"/>
          <w:lang w:eastAsia="ru-RU"/>
        </w:rPr>
      </w:pPr>
      <w:r w:rsidRPr="003F2CF2">
        <w:rPr>
          <w:rFonts w:eastAsia="Times New Roman"/>
          <w:b/>
          <w:color w:val="auto"/>
          <w:szCs w:val="28"/>
          <w:lang w:eastAsia="ru-RU"/>
        </w:rPr>
        <w:lastRenderedPageBreak/>
        <w:t>Список литературы</w:t>
      </w:r>
    </w:p>
    <w:p w:rsidR="003F2CF2" w:rsidRPr="003F2CF2" w:rsidRDefault="003F2CF2" w:rsidP="003F2CF2">
      <w:pPr>
        <w:spacing w:after="0" w:line="240" w:lineRule="auto"/>
        <w:ind w:firstLine="709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Педагогам и учащимся:</w:t>
      </w:r>
    </w:p>
    <w:p w:rsidR="003F2CF2" w:rsidRPr="003F2CF2" w:rsidRDefault="003F2CF2" w:rsidP="003F2CF2">
      <w:pPr>
        <w:widowControl w:val="0"/>
        <w:numPr>
          <w:ilvl w:val="0"/>
          <w:numId w:val="13"/>
        </w:numPr>
        <w:tabs>
          <w:tab w:val="left" w:pos="993"/>
        </w:tabs>
        <w:autoSpaceDE w:val="0"/>
        <w:autoSpaceDN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Акопян А.О., В.В. </w:t>
      </w:r>
      <w:proofErr w:type="spellStart"/>
      <w:r w:rsidRPr="003F2CF2">
        <w:rPr>
          <w:rFonts w:eastAsia="Calibri"/>
          <w:color w:val="auto"/>
          <w:szCs w:val="28"/>
        </w:rPr>
        <w:t>Кащавцев</w:t>
      </w:r>
      <w:proofErr w:type="spellEnd"/>
      <w:r w:rsidRPr="003F2CF2">
        <w:rPr>
          <w:rFonts w:eastAsia="Calibri"/>
          <w:color w:val="auto"/>
          <w:szCs w:val="28"/>
        </w:rPr>
        <w:t>, Т.П. Клименко Дзюдо: Примерная программа для системы дополнительного образования детей: детско-юношеских спортивных школ, специализированных детско-юношеских школ олимпийского резерва/ Акопян А.О. и др. – М.: «Советский спорт»,</w:t>
      </w:r>
      <w:r w:rsidRPr="003F2CF2">
        <w:rPr>
          <w:rFonts w:eastAsia="Calibri"/>
          <w:color w:val="auto"/>
          <w:spacing w:val="8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2003.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proofErr w:type="spellStart"/>
      <w:r w:rsidRPr="003F2CF2">
        <w:rPr>
          <w:rFonts w:eastAsia="Calibri"/>
          <w:color w:val="auto"/>
          <w:szCs w:val="28"/>
        </w:rPr>
        <w:t>Ерегина</w:t>
      </w:r>
      <w:proofErr w:type="spellEnd"/>
      <w:r w:rsidRPr="003F2CF2">
        <w:rPr>
          <w:rFonts w:eastAsia="Calibri"/>
          <w:color w:val="auto"/>
          <w:szCs w:val="28"/>
        </w:rPr>
        <w:t xml:space="preserve"> С.В., И.Д. Свищев, С.И. Соловейчик, В.А. Шишкин, Р.М. Дмитриев, Н.Л. Зорин, Д.С. Филиппов Дзюдо: программа для учреждений дополнительного образования и спортивных клубов Национального Союза дзюдо и Федерации дзюдо России. – 2-е изд. – М.: Советский спорт, 2009, допущено Федеральным агентством по физической культуре и спорту.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proofErr w:type="spellStart"/>
      <w:r w:rsidRPr="003F2CF2">
        <w:rPr>
          <w:rFonts w:eastAsia="Calibri"/>
          <w:color w:val="auto"/>
          <w:szCs w:val="28"/>
        </w:rPr>
        <w:t>Ерегина</w:t>
      </w:r>
      <w:proofErr w:type="spellEnd"/>
      <w:r w:rsidRPr="003F2CF2">
        <w:rPr>
          <w:rFonts w:eastAsia="Calibri"/>
          <w:color w:val="auto"/>
          <w:szCs w:val="28"/>
        </w:rPr>
        <w:t xml:space="preserve"> С.В., И.Д. Свищев, С.И. Соловейчик, В.А. Шишкин, Р.М. Дмитриев,</w:t>
      </w:r>
      <w:r w:rsidRPr="003F2CF2">
        <w:rPr>
          <w:rFonts w:eastAsia="Calibri"/>
          <w:color w:val="auto"/>
          <w:spacing w:val="-8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 xml:space="preserve">Н.Л. Зорин, Д.С. Филиппов Дзюдо: программа спортивной подготовки для детско-юношеских спортивных школ и специализированных детско-юношеских школ олимпийского резерва / Национальный Союз дзюдо. – 2-е изд. </w:t>
      </w:r>
      <w:proofErr w:type="spellStart"/>
      <w:r w:rsidRPr="003F2CF2">
        <w:rPr>
          <w:rFonts w:eastAsia="Calibri"/>
          <w:color w:val="auto"/>
          <w:szCs w:val="28"/>
        </w:rPr>
        <w:t>исправ</w:t>
      </w:r>
      <w:proofErr w:type="spellEnd"/>
      <w:r w:rsidRPr="003F2CF2">
        <w:rPr>
          <w:rFonts w:eastAsia="Calibri"/>
          <w:color w:val="auto"/>
          <w:szCs w:val="28"/>
        </w:rPr>
        <w:t>. – М.: Советский спорт, 2009, допущено Федеральным агентством по физической культуре и спорту.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8" w:history="1">
        <w:r w:rsidR="003F2CF2" w:rsidRPr="003F2CF2">
          <w:rPr>
            <w:rFonts w:eastAsia="Calibri"/>
            <w:color w:val="0000FF"/>
            <w:szCs w:val="28"/>
            <w:u w:val="single"/>
          </w:rPr>
          <w:t>Бойко, В.Ф.</w:t>
        </w:r>
      </w:hyperlink>
      <w:r w:rsidR="003F2CF2" w:rsidRPr="003F2CF2">
        <w:rPr>
          <w:rFonts w:eastAsia="Calibri"/>
          <w:color w:val="auto"/>
          <w:szCs w:val="28"/>
        </w:rPr>
        <w:t xml:space="preserve">; </w:t>
      </w:r>
      <w:hyperlink r:id="rId9" w:history="1">
        <w:r w:rsidR="003F2CF2" w:rsidRPr="003F2CF2">
          <w:rPr>
            <w:rFonts w:eastAsia="Calibri"/>
            <w:color w:val="0000FF"/>
            <w:szCs w:val="28"/>
            <w:u w:val="single"/>
          </w:rPr>
          <w:t>Данько, Г.В.</w:t>
        </w:r>
      </w:hyperlink>
      <w:r w:rsidR="003F2CF2" w:rsidRPr="003F2CF2">
        <w:rPr>
          <w:rFonts w:eastAsia="Calibri"/>
          <w:color w:val="auto"/>
          <w:szCs w:val="28"/>
        </w:rPr>
        <w:t xml:space="preserve"> Физическая подготовка борцов Издательство: К.: Олимпийская литература 2004 - 224 с.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10" w:history="1"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Гожин</w:t>
        </w:r>
        <w:proofErr w:type="spellEnd"/>
        <w:r w:rsidR="003F2CF2" w:rsidRPr="003F2CF2">
          <w:rPr>
            <w:rFonts w:eastAsia="Calibri"/>
            <w:color w:val="0000FF"/>
            <w:szCs w:val="28"/>
            <w:u w:val="single"/>
          </w:rPr>
          <w:t xml:space="preserve"> В.В.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11" w:history="1">
        <w:r w:rsidR="003F2CF2" w:rsidRPr="003F2CF2">
          <w:rPr>
            <w:rFonts w:eastAsia="Calibri"/>
            <w:color w:val="0000FF"/>
            <w:szCs w:val="28"/>
            <w:u w:val="single"/>
          </w:rPr>
          <w:t xml:space="preserve">Малков </w:t>
        </w:r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О.Б.</w:t>
        </w:r>
      </w:hyperlink>
      <w:r w:rsidR="003F2CF2" w:rsidRPr="003F2CF2">
        <w:rPr>
          <w:rFonts w:eastAsia="Calibri"/>
          <w:color w:val="auto"/>
          <w:szCs w:val="28"/>
        </w:rPr>
        <w:t>Теоретические</w:t>
      </w:r>
      <w:proofErr w:type="spellEnd"/>
      <w:r w:rsidR="003F2CF2" w:rsidRPr="003F2CF2">
        <w:rPr>
          <w:rFonts w:eastAsia="Calibri"/>
          <w:color w:val="auto"/>
          <w:szCs w:val="28"/>
        </w:rPr>
        <w:t xml:space="preserve"> основы тактики в спортивных единоборствах Издательство: Физкультура и Спорт, 2008 - 232 с 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Захаров Е.Н., </w:t>
      </w:r>
      <w:proofErr w:type="spellStart"/>
      <w:r w:rsidRPr="003F2CF2">
        <w:rPr>
          <w:rFonts w:eastAsia="Calibri"/>
          <w:color w:val="auto"/>
          <w:szCs w:val="28"/>
        </w:rPr>
        <w:t>КарасевА.В</w:t>
      </w:r>
      <w:proofErr w:type="spellEnd"/>
      <w:r w:rsidRPr="003F2CF2">
        <w:rPr>
          <w:rFonts w:eastAsia="Calibri"/>
          <w:color w:val="auto"/>
          <w:szCs w:val="28"/>
        </w:rPr>
        <w:t xml:space="preserve">., Сафонов </w:t>
      </w:r>
      <w:r w:rsidRPr="003F2CF2">
        <w:rPr>
          <w:rFonts w:eastAsia="Calibri"/>
          <w:color w:val="auto"/>
          <w:spacing w:val="-3"/>
          <w:szCs w:val="28"/>
        </w:rPr>
        <w:t xml:space="preserve">А. А. </w:t>
      </w:r>
      <w:r w:rsidRPr="003F2CF2">
        <w:rPr>
          <w:rFonts w:eastAsia="Calibri"/>
          <w:color w:val="auto"/>
          <w:szCs w:val="28"/>
        </w:rPr>
        <w:t xml:space="preserve">Энциклопедия физической подготовки: Методические основы развития физических качеств / Под общей ред. А.В. Карасева. - М.: </w:t>
      </w:r>
      <w:proofErr w:type="spellStart"/>
      <w:r w:rsidRPr="003F2CF2">
        <w:rPr>
          <w:rFonts w:eastAsia="Calibri"/>
          <w:color w:val="auto"/>
          <w:szCs w:val="28"/>
        </w:rPr>
        <w:t>Лептос</w:t>
      </w:r>
      <w:proofErr w:type="spellEnd"/>
      <w:r w:rsidRPr="003F2CF2">
        <w:rPr>
          <w:rFonts w:eastAsia="Calibri"/>
          <w:color w:val="auto"/>
          <w:szCs w:val="28"/>
        </w:rPr>
        <w:t>, 1994. - 368</w:t>
      </w:r>
      <w:r w:rsidRPr="003F2CF2">
        <w:rPr>
          <w:rFonts w:eastAsia="Calibri"/>
          <w:color w:val="auto"/>
          <w:spacing w:val="2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 xml:space="preserve">с. 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Зуб И. В, </w:t>
      </w:r>
      <w:proofErr w:type="spellStart"/>
      <w:r w:rsidRPr="003F2CF2">
        <w:rPr>
          <w:rFonts w:eastAsia="Calibri"/>
          <w:color w:val="auto"/>
          <w:szCs w:val="28"/>
        </w:rPr>
        <w:t>Дейч</w:t>
      </w:r>
      <w:proofErr w:type="spellEnd"/>
      <w:r w:rsidRPr="003F2CF2">
        <w:rPr>
          <w:rFonts w:eastAsia="Calibri"/>
          <w:color w:val="auto"/>
          <w:szCs w:val="28"/>
        </w:rPr>
        <w:t xml:space="preserve"> В. И., </w:t>
      </w:r>
      <w:proofErr w:type="spellStart"/>
      <w:r w:rsidRPr="003F2CF2">
        <w:rPr>
          <w:rFonts w:eastAsia="Calibri"/>
          <w:color w:val="auto"/>
          <w:szCs w:val="28"/>
        </w:rPr>
        <w:t>Берекенов</w:t>
      </w:r>
      <w:proofErr w:type="spellEnd"/>
      <w:r w:rsidRPr="003F2CF2">
        <w:rPr>
          <w:rFonts w:eastAsia="Calibri"/>
          <w:color w:val="auto"/>
          <w:szCs w:val="28"/>
        </w:rPr>
        <w:t xml:space="preserve"> А. Ж.  Дзюдо. Теоретические и практические основы тренировки учебное пособие 2019 - 154 с.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Игуменов В.М., </w:t>
      </w:r>
      <w:proofErr w:type="spellStart"/>
      <w:r w:rsidRPr="003F2CF2">
        <w:rPr>
          <w:rFonts w:eastAsia="Calibri"/>
          <w:color w:val="auto"/>
          <w:szCs w:val="28"/>
        </w:rPr>
        <w:t>Подливаев</w:t>
      </w:r>
      <w:proofErr w:type="spellEnd"/>
      <w:r w:rsidRPr="003F2CF2">
        <w:rPr>
          <w:rFonts w:eastAsia="Calibri"/>
          <w:color w:val="auto"/>
          <w:szCs w:val="28"/>
        </w:rPr>
        <w:t xml:space="preserve"> Б. </w:t>
      </w:r>
      <w:r w:rsidRPr="003F2CF2">
        <w:rPr>
          <w:rFonts w:eastAsia="Calibri"/>
          <w:color w:val="auto"/>
          <w:spacing w:val="-3"/>
          <w:szCs w:val="28"/>
        </w:rPr>
        <w:t xml:space="preserve">А. </w:t>
      </w:r>
      <w:r w:rsidRPr="003F2CF2">
        <w:rPr>
          <w:rFonts w:eastAsia="Calibri"/>
          <w:color w:val="auto"/>
          <w:szCs w:val="28"/>
        </w:rPr>
        <w:t>Спортивная борьба - М.: Просвещение, 1993. - 128</w:t>
      </w:r>
      <w:r w:rsidRPr="003F2CF2">
        <w:rPr>
          <w:rFonts w:eastAsia="Calibri"/>
          <w:color w:val="auto"/>
          <w:spacing w:val="2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с.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Каплин В.Н., </w:t>
      </w:r>
      <w:proofErr w:type="spellStart"/>
      <w:r w:rsidRPr="003F2CF2">
        <w:rPr>
          <w:rFonts w:eastAsia="Calibri"/>
          <w:color w:val="auto"/>
          <w:szCs w:val="28"/>
        </w:rPr>
        <w:t>ЕгаиовА.В</w:t>
      </w:r>
      <w:proofErr w:type="spellEnd"/>
      <w:r w:rsidRPr="003F2CF2">
        <w:rPr>
          <w:rFonts w:eastAsia="Calibri"/>
          <w:color w:val="auto"/>
          <w:szCs w:val="28"/>
        </w:rPr>
        <w:t>., Сиротин О.А. Оценка уровня специальной и общефизической подготовленности дзюдоистов-юниоров: Метод, рекомендации. - М.: Госкомспорт, 1990. - 22</w:t>
      </w:r>
      <w:r w:rsidRPr="003F2CF2">
        <w:rPr>
          <w:rFonts w:eastAsia="Calibri"/>
          <w:color w:val="auto"/>
          <w:spacing w:val="4"/>
          <w:szCs w:val="28"/>
        </w:rPr>
        <w:t xml:space="preserve"> </w:t>
      </w:r>
      <w:r w:rsidRPr="003F2CF2">
        <w:rPr>
          <w:rFonts w:eastAsia="Calibri"/>
          <w:color w:val="auto"/>
          <w:spacing w:val="-3"/>
          <w:szCs w:val="28"/>
        </w:rPr>
        <w:t>с.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12" w:history="1">
        <w:r w:rsidR="003F2CF2" w:rsidRPr="003F2CF2">
          <w:rPr>
            <w:rFonts w:eastAsia="Calibri"/>
            <w:color w:val="0000FF"/>
            <w:szCs w:val="28"/>
            <w:u w:val="single"/>
          </w:rPr>
          <w:t>Линд В.</w:t>
        </w:r>
      </w:hyperlink>
      <w:r w:rsidR="003F2CF2" w:rsidRPr="003F2CF2">
        <w:rPr>
          <w:rFonts w:eastAsia="Calibri"/>
          <w:color w:val="auto"/>
          <w:szCs w:val="28"/>
        </w:rPr>
        <w:t xml:space="preserve"> Энциклопедия боевых искусств Издательство: АСТ 2007 - 927 с 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13" w:history="1">
        <w:r w:rsidR="003F2CF2" w:rsidRPr="003F2CF2">
          <w:rPr>
            <w:rFonts w:eastAsia="Calibri"/>
            <w:color w:val="0000FF"/>
            <w:szCs w:val="28"/>
            <w:u w:val="single"/>
          </w:rPr>
          <w:t>Максимов Д.В.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14" w:history="1"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Селуянов</w:t>
        </w:r>
        <w:proofErr w:type="spellEnd"/>
        <w:r w:rsidR="003F2CF2" w:rsidRPr="003F2CF2">
          <w:rPr>
            <w:rFonts w:eastAsia="Calibri"/>
            <w:color w:val="0000FF"/>
            <w:szCs w:val="28"/>
            <w:u w:val="single"/>
          </w:rPr>
          <w:t xml:space="preserve"> В.Н.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15" w:history="1">
        <w:r w:rsidR="003F2CF2" w:rsidRPr="003F2CF2">
          <w:rPr>
            <w:rFonts w:eastAsia="Calibri"/>
            <w:color w:val="0000FF"/>
            <w:szCs w:val="28"/>
            <w:u w:val="single"/>
          </w:rPr>
          <w:t xml:space="preserve">Табаков </w:t>
        </w:r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С.Е.</w:t>
        </w:r>
      </w:hyperlink>
      <w:r w:rsidR="003F2CF2" w:rsidRPr="003F2CF2">
        <w:rPr>
          <w:rFonts w:eastAsia="Calibri"/>
          <w:color w:val="auto"/>
          <w:szCs w:val="28"/>
        </w:rPr>
        <w:t>Физическая</w:t>
      </w:r>
      <w:proofErr w:type="spellEnd"/>
      <w:r w:rsidR="003F2CF2" w:rsidRPr="003F2CF2">
        <w:rPr>
          <w:rFonts w:eastAsia="Calibri"/>
          <w:color w:val="auto"/>
          <w:szCs w:val="28"/>
        </w:rPr>
        <w:t xml:space="preserve"> подготовка единоборцев (самбо и дзюдо). Теоретико-практические рекомендации Издательство: Дивизион ,2014 - 160стр 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Матвеев Л. </w:t>
      </w:r>
      <w:r w:rsidRPr="003F2CF2">
        <w:rPr>
          <w:rFonts w:eastAsia="Calibri"/>
          <w:color w:val="auto"/>
          <w:spacing w:val="-3"/>
          <w:szCs w:val="28"/>
        </w:rPr>
        <w:t xml:space="preserve">П. </w:t>
      </w:r>
      <w:r w:rsidRPr="003F2CF2">
        <w:rPr>
          <w:rFonts w:eastAsia="Calibri"/>
          <w:color w:val="auto"/>
          <w:szCs w:val="28"/>
        </w:rPr>
        <w:t>Основы общей теории спорта и системы подготовки</w:t>
      </w:r>
      <w:r w:rsidRPr="003F2CF2">
        <w:rPr>
          <w:rFonts w:eastAsia="Calibri"/>
          <w:color w:val="auto"/>
          <w:spacing w:val="15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 xml:space="preserve">спортсменов. К.: Олимпийская литература, 1999 - 320 </w:t>
      </w:r>
      <w:r w:rsidRPr="003F2CF2">
        <w:rPr>
          <w:rFonts w:eastAsia="Calibri"/>
          <w:color w:val="auto"/>
          <w:spacing w:val="-3"/>
          <w:szCs w:val="28"/>
        </w:rPr>
        <w:t xml:space="preserve">с. 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proofErr w:type="spellStart"/>
      <w:r w:rsidRPr="003F2CF2">
        <w:rPr>
          <w:rFonts w:eastAsia="Calibri"/>
          <w:color w:val="auto"/>
          <w:szCs w:val="28"/>
        </w:rPr>
        <w:t>Озолии</w:t>
      </w:r>
      <w:proofErr w:type="spellEnd"/>
      <w:r w:rsidRPr="003F2CF2">
        <w:rPr>
          <w:rFonts w:eastAsia="Calibri"/>
          <w:color w:val="auto"/>
          <w:szCs w:val="28"/>
        </w:rPr>
        <w:t xml:space="preserve"> Н.Г. Настольная книга тренера: наука побеждать. -ООО «Издательство </w:t>
      </w:r>
      <w:r w:rsidRPr="003F2CF2">
        <w:rPr>
          <w:rFonts w:eastAsia="Calibri"/>
          <w:color w:val="auto"/>
          <w:spacing w:val="-3"/>
          <w:szCs w:val="28"/>
        </w:rPr>
        <w:t xml:space="preserve">ACT», </w:t>
      </w:r>
      <w:r w:rsidRPr="003F2CF2">
        <w:rPr>
          <w:rFonts w:eastAsia="Calibri"/>
          <w:color w:val="auto"/>
          <w:szCs w:val="28"/>
        </w:rPr>
        <w:t>2003. - 863</w:t>
      </w:r>
      <w:r w:rsidRPr="003F2CF2">
        <w:rPr>
          <w:rFonts w:eastAsia="Calibri"/>
          <w:color w:val="auto"/>
          <w:spacing w:val="18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>с.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lastRenderedPageBreak/>
        <w:t xml:space="preserve">Сиротин </w:t>
      </w:r>
      <w:r w:rsidRPr="003F2CF2">
        <w:rPr>
          <w:rFonts w:eastAsia="Calibri"/>
          <w:color w:val="auto"/>
          <w:spacing w:val="-3"/>
          <w:szCs w:val="28"/>
        </w:rPr>
        <w:t xml:space="preserve">О. А. </w:t>
      </w:r>
      <w:r w:rsidRPr="003F2CF2">
        <w:rPr>
          <w:rFonts w:eastAsia="Calibri"/>
          <w:color w:val="auto"/>
          <w:szCs w:val="28"/>
        </w:rPr>
        <w:t xml:space="preserve">Психолого-педагогические основы </w:t>
      </w:r>
      <w:r w:rsidRPr="003F2CF2">
        <w:rPr>
          <w:rFonts w:eastAsia="Calibri"/>
          <w:color w:val="auto"/>
          <w:spacing w:val="-1"/>
          <w:szCs w:val="28"/>
        </w:rPr>
        <w:t xml:space="preserve">индивидуализации </w:t>
      </w:r>
      <w:r w:rsidRPr="003F2CF2">
        <w:rPr>
          <w:rFonts w:eastAsia="Calibri"/>
          <w:color w:val="auto"/>
          <w:szCs w:val="28"/>
        </w:rPr>
        <w:t>спортивной подготовки дзюдоистов. - Челябинск, 1996. - 315</w:t>
      </w:r>
      <w:r w:rsidRPr="003F2CF2">
        <w:rPr>
          <w:rFonts w:eastAsia="Calibri"/>
          <w:color w:val="auto"/>
          <w:spacing w:val="4"/>
          <w:szCs w:val="28"/>
        </w:rPr>
        <w:t xml:space="preserve"> </w:t>
      </w:r>
      <w:r w:rsidRPr="003F2CF2">
        <w:rPr>
          <w:rFonts w:eastAsia="Calibri"/>
          <w:color w:val="auto"/>
          <w:szCs w:val="28"/>
        </w:rPr>
        <w:t xml:space="preserve">с. </w:t>
      </w:r>
    </w:p>
    <w:p w:rsidR="003F2CF2" w:rsidRPr="003F2CF2" w:rsidRDefault="003F2CF2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r w:rsidRPr="003F2CF2">
        <w:rPr>
          <w:rFonts w:eastAsia="Calibri"/>
          <w:color w:val="auto"/>
          <w:szCs w:val="28"/>
        </w:rPr>
        <w:t xml:space="preserve">Степанов, </w:t>
      </w:r>
      <w:proofErr w:type="spellStart"/>
      <w:r w:rsidRPr="003F2CF2">
        <w:rPr>
          <w:rFonts w:eastAsia="Calibri"/>
          <w:color w:val="auto"/>
          <w:szCs w:val="28"/>
        </w:rPr>
        <w:t>Головихин</w:t>
      </w:r>
      <w:proofErr w:type="spellEnd"/>
      <w:r w:rsidRPr="003F2CF2">
        <w:rPr>
          <w:rFonts w:eastAsia="Calibri"/>
          <w:color w:val="auto"/>
          <w:szCs w:val="28"/>
        </w:rPr>
        <w:t xml:space="preserve">: Единоборства как средство развития личности. Учебник Издательство: </w:t>
      </w:r>
      <w:hyperlink r:id="rId16" w:history="1">
        <w:proofErr w:type="spellStart"/>
        <w:r w:rsidRPr="003F2CF2">
          <w:rPr>
            <w:rFonts w:eastAsia="Calibri"/>
            <w:color w:val="0000FF"/>
            <w:szCs w:val="28"/>
            <w:u w:val="single"/>
          </w:rPr>
          <w:t>Бибком</w:t>
        </w:r>
        <w:proofErr w:type="spellEnd"/>
      </w:hyperlink>
      <w:r w:rsidRPr="003F2CF2">
        <w:rPr>
          <w:rFonts w:eastAsia="Calibri"/>
          <w:color w:val="auto"/>
          <w:szCs w:val="28"/>
        </w:rPr>
        <w:t xml:space="preserve">, 2020 г  650стр 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17" w:history="1">
        <w:r w:rsidR="003F2CF2" w:rsidRPr="003F2CF2">
          <w:rPr>
            <w:rFonts w:eastAsia="Calibri"/>
            <w:color w:val="0000FF"/>
            <w:szCs w:val="28"/>
            <w:u w:val="single"/>
          </w:rPr>
          <w:t>Туманян Г.С.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18" w:history="1"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Гожин</w:t>
        </w:r>
        <w:proofErr w:type="spellEnd"/>
        <w:r w:rsidR="003F2CF2" w:rsidRPr="003F2CF2">
          <w:rPr>
            <w:rFonts w:eastAsia="Calibri"/>
            <w:color w:val="0000FF"/>
            <w:szCs w:val="28"/>
            <w:u w:val="single"/>
          </w:rPr>
          <w:t xml:space="preserve"> В.В.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19" w:history="1"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Микрюков</w:t>
        </w:r>
        <w:proofErr w:type="spellEnd"/>
        <w:r w:rsidR="003F2CF2" w:rsidRPr="003F2CF2">
          <w:rPr>
            <w:rFonts w:eastAsia="Calibri"/>
            <w:color w:val="0000FF"/>
            <w:szCs w:val="28"/>
            <w:u w:val="single"/>
          </w:rPr>
          <w:t xml:space="preserve"> В.Ю.</w:t>
        </w:r>
      </w:hyperlink>
      <w:r w:rsidR="003F2CF2" w:rsidRPr="003F2CF2">
        <w:rPr>
          <w:rFonts w:eastAsia="Calibri"/>
          <w:color w:val="auto"/>
          <w:szCs w:val="28"/>
        </w:rPr>
        <w:t xml:space="preserve"> Библиотечка единоборца: теория, методика, организация тренировочной, </w:t>
      </w:r>
      <w:proofErr w:type="spellStart"/>
      <w:r w:rsidR="003F2CF2" w:rsidRPr="003F2CF2">
        <w:rPr>
          <w:rFonts w:eastAsia="Calibri"/>
          <w:color w:val="auto"/>
          <w:szCs w:val="28"/>
        </w:rPr>
        <w:t>внетренировочной</w:t>
      </w:r>
      <w:proofErr w:type="spellEnd"/>
      <w:r w:rsidR="003F2CF2" w:rsidRPr="003F2CF2">
        <w:rPr>
          <w:rFonts w:eastAsia="Calibri"/>
          <w:color w:val="auto"/>
          <w:szCs w:val="28"/>
        </w:rPr>
        <w:t xml:space="preserve"> и соревновательной деятельности (В 25 брошюрах) Издательство: Издательство "Советский Спорт"2002 - 2300 с </w:t>
      </w:r>
    </w:p>
    <w:p w:rsidR="003F2CF2" w:rsidRPr="003F2CF2" w:rsidRDefault="00A152EF" w:rsidP="003F2CF2">
      <w:pPr>
        <w:numPr>
          <w:ilvl w:val="0"/>
          <w:numId w:val="1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Calibri"/>
          <w:color w:val="auto"/>
          <w:szCs w:val="28"/>
        </w:rPr>
      </w:pPr>
      <w:hyperlink r:id="rId20" w:history="1">
        <w:r w:rsidR="003F2CF2" w:rsidRPr="003F2CF2">
          <w:rPr>
            <w:rFonts w:eastAsia="Calibri"/>
            <w:color w:val="0000FF"/>
            <w:szCs w:val="28"/>
            <w:u w:val="single"/>
          </w:rPr>
          <w:t>Шестаков В.Б.</w:t>
        </w:r>
      </w:hyperlink>
      <w:r w:rsidR="003F2CF2" w:rsidRPr="003F2CF2">
        <w:rPr>
          <w:rFonts w:eastAsia="Calibri"/>
          <w:color w:val="auto"/>
          <w:szCs w:val="28"/>
        </w:rPr>
        <w:t xml:space="preserve"> </w:t>
      </w:r>
      <w:hyperlink r:id="rId21" w:history="1">
        <w:proofErr w:type="spellStart"/>
        <w:r w:rsidR="003F2CF2" w:rsidRPr="003F2CF2">
          <w:rPr>
            <w:rFonts w:eastAsia="Calibri"/>
            <w:color w:val="0000FF"/>
            <w:szCs w:val="28"/>
            <w:u w:val="single"/>
          </w:rPr>
          <w:t>Ерегина</w:t>
        </w:r>
        <w:proofErr w:type="spellEnd"/>
        <w:r w:rsidR="003F2CF2" w:rsidRPr="003F2CF2">
          <w:rPr>
            <w:rFonts w:eastAsia="Calibri"/>
            <w:color w:val="0000FF"/>
            <w:szCs w:val="28"/>
            <w:u w:val="single"/>
          </w:rPr>
          <w:t xml:space="preserve"> С.В.</w:t>
        </w:r>
      </w:hyperlink>
      <w:r w:rsidR="003F2CF2" w:rsidRPr="003F2CF2">
        <w:rPr>
          <w:rFonts w:eastAsia="Calibri"/>
          <w:color w:val="auto"/>
          <w:szCs w:val="28"/>
        </w:rPr>
        <w:t xml:space="preserve"> Теория и практика дзюдо: учебник. Гриф УМО </w:t>
      </w:r>
      <w:proofErr w:type="spellStart"/>
      <w:r w:rsidR="003F2CF2" w:rsidRPr="003F2CF2">
        <w:rPr>
          <w:rFonts w:eastAsia="Calibri"/>
          <w:color w:val="auto"/>
          <w:szCs w:val="28"/>
        </w:rPr>
        <w:t>Издательство:"Советский</w:t>
      </w:r>
      <w:proofErr w:type="spellEnd"/>
      <w:r w:rsidR="003F2CF2" w:rsidRPr="003F2CF2">
        <w:rPr>
          <w:rFonts w:eastAsia="Calibri"/>
          <w:color w:val="auto"/>
          <w:szCs w:val="28"/>
        </w:rPr>
        <w:t xml:space="preserve"> Спорт"2011 - 448 с </w:t>
      </w:r>
    </w:p>
    <w:p w:rsidR="003F2CF2" w:rsidRPr="003F2CF2" w:rsidRDefault="003F2CF2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i/>
          <w:color w:val="auto"/>
          <w:szCs w:val="28"/>
        </w:rPr>
      </w:pPr>
      <w:r w:rsidRPr="003F2CF2">
        <w:rPr>
          <w:rFonts w:eastAsia="Calibri"/>
          <w:i/>
          <w:color w:val="auto"/>
          <w:szCs w:val="28"/>
        </w:rPr>
        <w:t>Интернет ресурсы:</w:t>
      </w:r>
    </w:p>
    <w:p w:rsidR="003F2CF2" w:rsidRPr="003F2CF2" w:rsidRDefault="00A152EF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color w:val="000000"/>
          <w:szCs w:val="28"/>
          <w:shd w:val="clear" w:color="auto" w:fill="FBFBFB"/>
        </w:rPr>
      </w:pPr>
      <w:hyperlink r:id="rId22" w:history="1">
        <w:r w:rsidR="003F2CF2" w:rsidRPr="003F2CF2">
          <w:rPr>
            <w:rFonts w:eastAsia="Calibri"/>
            <w:color w:val="0000FF"/>
            <w:szCs w:val="28"/>
            <w:u w:val="single"/>
            <w:shd w:val="clear" w:color="auto" w:fill="FBFBFB"/>
          </w:rPr>
          <w:t>https://yandex.ru/video/preview/2452618122617309015</w:t>
        </w:r>
      </w:hyperlink>
    </w:p>
    <w:p w:rsidR="003F2CF2" w:rsidRPr="003F2CF2" w:rsidRDefault="00A152EF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color w:val="000000"/>
          <w:szCs w:val="28"/>
          <w:shd w:val="clear" w:color="auto" w:fill="FBFBFB"/>
        </w:rPr>
      </w:pPr>
      <w:hyperlink r:id="rId23" w:history="1">
        <w:r w:rsidR="003F2CF2" w:rsidRPr="003F2CF2">
          <w:rPr>
            <w:rFonts w:eastAsia="Calibri"/>
            <w:color w:val="0000FF"/>
            <w:szCs w:val="28"/>
            <w:u w:val="single"/>
            <w:shd w:val="clear" w:color="auto" w:fill="FBFBFB"/>
          </w:rPr>
          <w:t>https://yandex.ru/video/preview/14560180802430861542</w:t>
        </w:r>
      </w:hyperlink>
    </w:p>
    <w:p w:rsidR="003F2CF2" w:rsidRPr="003F2CF2" w:rsidRDefault="00A152EF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color w:val="000000"/>
          <w:szCs w:val="28"/>
          <w:shd w:val="clear" w:color="auto" w:fill="FBFBFB"/>
        </w:rPr>
      </w:pPr>
      <w:hyperlink r:id="rId24" w:history="1">
        <w:r w:rsidR="003F2CF2" w:rsidRPr="003F2CF2">
          <w:rPr>
            <w:rFonts w:eastAsia="Calibri"/>
            <w:color w:val="0000FF"/>
            <w:szCs w:val="28"/>
            <w:u w:val="single"/>
            <w:shd w:val="clear" w:color="auto" w:fill="FBFBFB"/>
          </w:rPr>
          <w:t>https://yandex.ru/video/preview/5532925730887438031</w:t>
        </w:r>
      </w:hyperlink>
    </w:p>
    <w:p w:rsidR="003F2CF2" w:rsidRPr="003F2CF2" w:rsidRDefault="00A152EF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color w:val="000000"/>
          <w:szCs w:val="28"/>
          <w:shd w:val="clear" w:color="auto" w:fill="FBFBFB"/>
        </w:rPr>
      </w:pPr>
      <w:hyperlink r:id="rId25" w:history="1">
        <w:r w:rsidR="003F2CF2" w:rsidRPr="003F2CF2">
          <w:rPr>
            <w:rFonts w:eastAsia="Calibri"/>
            <w:color w:val="0000FF"/>
            <w:szCs w:val="28"/>
            <w:u w:val="single"/>
            <w:shd w:val="clear" w:color="auto" w:fill="FBFBFB"/>
          </w:rPr>
          <w:t>https://yandex.ru/video/preview/4553178327752240362</w:t>
        </w:r>
      </w:hyperlink>
    </w:p>
    <w:p w:rsidR="003F2CF2" w:rsidRPr="003F2CF2" w:rsidRDefault="003F2CF2" w:rsidP="003F2CF2">
      <w:p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eastAsia="Calibri"/>
          <w:i/>
          <w:color w:val="auto"/>
          <w:szCs w:val="28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  <w:sectPr w:rsidR="003F2CF2" w:rsidSect="00DD3139">
          <w:footerReference w:type="default" r:id="rId26"/>
          <w:pgSz w:w="11906" w:h="16838"/>
          <w:pgMar w:top="851" w:right="850" w:bottom="1134" w:left="1701" w:header="708" w:footer="708" w:gutter="0"/>
          <w:pgNumType w:start="2"/>
          <w:cols w:space="708"/>
          <w:docGrid w:linePitch="360"/>
        </w:sectPr>
      </w:pPr>
    </w:p>
    <w:p w:rsidR="003F2CF2" w:rsidRPr="003F2CF2" w:rsidRDefault="003F2CF2" w:rsidP="003F2CF2">
      <w:pPr>
        <w:shd w:val="clear" w:color="auto" w:fill="FFFFFF"/>
        <w:spacing w:after="0" w:line="276" w:lineRule="auto"/>
        <w:jc w:val="right"/>
        <w:rPr>
          <w:rFonts w:eastAsia="Times New Roman"/>
          <w:b/>
          <w:bCs/>
          <w:color w:val="000000"/>
          <w:szCs w:val="28"/>
          <w:lang w:eastAsia="ru-RU"/>
        </w:rPr>
      </w:pPr>
      <w:r>
        <w:rPr>
          <w:rFonts w:eastAsia="Times New Roman"/>
          <w:b/>
          <w:bCs/>
          <w:color w:val="000000"/>
          <w:szCs w:val="28"/>
          <w:lang w:eastAsia="ru-RU"/>
        </w:rPr>
        <w:lastRenderedPageBreak/>
        <w:t>Приложение 1</w:t>
      </w:r>
    </w:p>
    <w:p w:rsidR="003F2CF2" w:rsidRPr="003F2CF2" w:rsidRDefault="003F2CF2" w:rsidP="003F2CF2">
      <w:pPr>
        <w:spacing w:after="0" w:line="240" w:lineRule="auto"/>
        <w:ind w:right="111"/>
        <w:jc w:val="center"/>
        <w:rPr>
          <w:rFonts w:eastAsia="Times New Roman"/>
          <w:b/>
          <w:color w:val="auto"/>
          <w:szCs w:val="28"/>
          <w:lang w:eastAsia="ru-RU"/>
        </w:rPr>
      </w:pPr>
      <w:r w:rsidRPr="003F2CF2">
        <w:rPr>
          <w:rFonts w:eastAsia="Times New Roman"/>
          <w:b/>
          <w:color w:val="auto"/>
          <w:szCs w:val="28"/>
          <w:lang w:eastAsia="ru-RU"/>
        </w:rPr>
        <w:t>Календарный учебный график</w:t>
      </w:r>
    </w:p>
    <w:p w:rsidR="003F2CF2" w:rsidRPr="003F2CF2" w:rsidRDefault="003F2CF2" w:rsidP="003F2CF2">
      <w:pPr>
        <w:shd w:val="clear" w:color="auto" w:fill="FFFFFF"/>
        <w:spacing w:after="0" w:line="276" w:lineRule="auto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Группа № 1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3"/>
        <w:tblW w:w="14587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567"/>
        <w:gridCol w:w="531"/>
        <w:gridCol w:w="1618"/>
        <w:gridCol w:w="1370"/>
        <w:gridCol w:w="567"/>
        <w:gridCol w:w="5526"/>
        <w:gridCol w:w="1700"/>
        <w:gridCol w:w="1715"/>
      </w:tblGrid>
      <w:tr w:rsidR="003F2CF2" w:rsidRPr="003F2CF2" w:rsidTr="00FA47C9">
        <w:trPr>
          <w:trHeight w:val="98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Физическая культура – важное средство физического развития. Техника безопасности на занятиях самбо.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традиции вида спорта «Самбо»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 xml:space="preserve">Правила поведения в спортзале, использование оборудования и инвентаря. Правила безопасности при занятиях борьбой.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FA47C9" w:rsidP="003F2CF2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60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22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нормативов ОФП.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5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 скорость. Промежуточная аттестация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A47C9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6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671084" w:rsidP="003F2CF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3F2CF2"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1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3F2CF2"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  <w:r w:rsidR="006710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</w:t>
            </w:r>
            <w:r w:rsidR="006710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жа: перевороты, стягивание, </w:t>
            </w:r>
            <w:proofErr w:type="spellStart"/>
            <w:r w:rsidR="006710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кидования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5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6710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68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3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4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FA47C9">
        <w:trPr>
          <w:trHeight w:val="15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67108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6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16.30-17.15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17.25-18.10</w:t>
            </w:r>
          </w:p>
        </w:tc>
        <w:tc>
          <w:tcPr>
            <w:tcW w:w="13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борьба за захват, срывы захватов.</w:t>
            </w:r>
          </w:p>
          <w:p w:rsidR="003F2CF2" w:rsidRPr="003F2CF2" w:rsidRDefault="003F2CF2" w:rsidP="003F2CF2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3F2CF2" w:rsidRPr="003F2CF2" w:rsidRDefault="003F2CF2" w:rsidP="003F2CF2">
      <w:pPr>
        <w:spacing w:line="254" w:lineRule="auto"/>
        <w:rPr>
          <w:rFonts w:eastAsia="Calibri"/>
          <w:color w:val="auto"/>
          <w:sz w:val="24"/>
          <w:szCs w:val="24"/>
        </w:rPr>
      </w:pPr>
    </w:p>
    <w:p w:rsidR="00671084" w:rsidRDefault="00671084" w:rsidP="003F2CF2">
      <w:pPr>
        <w:shd w:val="clear" w:color="auto" w:fill="FFFFFF"/>
        <w:spacing w:after="0" w:line="276" w:lineRule="auto"/>
        <w:jc w:val="center"/>
        <w:rPr>
          <w:rFonts w:eastAsia="Times New Roman"/>
          <w:b/>
          <w:bCs/>
          <w:i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Группа № 2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3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567"/>
        <w:gridCol w:w="567"/>
        <w:gridCol w:w="1559"/>
        <w:gridCol w:w="1417"/>
        <w:gridCol w:w="567"/>
        <w:gridCol w:w="5529"/>
        <w:gridCol w:w="1701"/>
        <w:gridCol w:w="1701"/>
      </w:tblGrid>
      <w:tr w:rsidR="003F2CF2" w:rsidRPr="003F2CF2" w:rsidTr="00FA47C9">
        <w:trPr>
          <w:trHeight w:val="98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0D3961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Физическая культура – важное средство физического развития. Техника безопасности на занятиях самбо.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FA47C9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традиции вида спорта «Самбо»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0D3961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Правила поведения в спортзале, использование оборудования и инв</w:t>
            </w:r>
            <w:r w:rsidR="00CC66C8">
              <w:rPr>
                <w:rFonts w:ascii="Times New Roman" w:hAnsi="Times New Roman"/>
                <w:sz w:val="24"/>
                <w:szCs w:val="24"/>
              </w:rPr>
              <w:t>ентаря. Правила безопасности на</w:t>
            </w:r>
            <w:r w:rsidRPr="003F2CF2">
              <w:rPr>
                <w:rFonts w:ascii="Times New Roman" w:hAnsi="Times New Roman"/>
                <w:sz w:val="24"/>
                <w:szCs w:val="24"/>
              </w:rPr>
              <w:t xml:space="preserve"> занятиях борьбой.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FC13DF" w:rsidP="003F2CF2"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60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22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0D3961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нормативов ОФП.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  <w:r w:rsidR="00DA5060"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Промежуточная аттестация.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5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 ско</w:t>
            </w:r>
            <w:r w:rsidR="00DA5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рость.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6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1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631745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FC13DF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3F2CF2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стягивание, опро</w:t>
            </w:r>
            <w:r w:rsidR="00DA5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киды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0D3961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5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0D3961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68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3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Default="00FC13DF" w:rsidP="00FC13DF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  <w:p w:rsidR="00DA5060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4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CE485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FC13DF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FC13DF" w:rsidRPr="003F2CF2" w:rsidTr="00CE485F">
        <w:trPr>
          <w:trHeight w:val="15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DA5060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72F9A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11.10-11.55</w:t>
            </w:r>
          </w:p>
          <w:p w:rsidR="00FC13DF" w:rsidRPr="003F2CF2" w:rsidRDefault="00872F9A" w:rsidP="00872F9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12.05-12.50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FC13DF" w:rsidRPr="003F2CF2" w:rsidRDefault="00FC13DF" w:rsidP="00FC13DF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</w:t>
            </w:r>
            <w:r w:rsidR="00DA50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рьба за захват, срывы захватов.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FC13DF" w:rsidRPr="003F2CF2" w:rsidRDefault="00FC13DF" w:rsidP="00FC13D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13DF" w:rsidRPr="003F2CF2" w:rsidRDefault="00FC13DF" w:rsidP="00FC13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3F2CF2" w:rsidRPr="003F2CF2" w:rsidRDefault="003F2CF2" w:rsidP="003F2CF2">
      <w:pPr>
        <w:shd w:val="clear" w:color="auto" w:fill="FFFFFF"/>
        <w:spacing w:after="0" w:line="276" w:lineRule="auto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shd w:val="clear" w:color="auto" w:fill="FFFFFF"/>
        <w:spacing w:after="0" w:line="276" w:lineRule="auto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bCs/>
          <w:i/>
          <w:color w:val="000000"/>
          <w:szCs w:val="28"/>
          <w:lang w:eastAsia="ru-RU"/>
        </w:rPr>
        <w:t xml:space="preserve">Группа № 3 </w:t>
      </w:r>
      <w:r w:rsidRPr="003F2CF2">
        <w:rPr>
          <w:rFonts w:eastAsia="Times New Roman"/>
          <w:b/>
          <w:i/>
          <w:color w:val="auto"/>
          <w:szCs w:val="28"/>
          <w:lang w:eastAsia="ru-RU"/>
        </w:rPr>
        <w:t>количество часов: всего 144 часа; в неделю 4 часа.</w:t>
      </w:r>
    </w:p>
    <w:tbl>
      <w:tblPr>
        <w:tblStyle w:val="113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567"/>
        <w:gridCol w:w="567"/>
        <w:gridCol w:w="1559"/>
        <w:gridCol w:w="1417"/>
        <w:gridCol w:w="567"/>
        <w:gridCol w:w="5529"/>
        <w:gridCol w:w="1701"/>
        <w:gridCol w:w="1701"/>
      </w:tblGrid>
      <w:tr w:rsidR="003F2CF2" w:rsidRPr="003F2CF2" w:rsidTr="00FA47C9">
        <w:trPr>
          <w:trHeight w:val="98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недели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Время проведения занятия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/тип занятия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2F650E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Физическая культура – важное средство физического развития. Техника безопасности на занятиях самбо.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и традиции вида спорта «Самбо»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 xml:space="preserve">Правила поведения в спортзале, использование оборудования и инвентаря. Правила безопасности при занятиях борьбой.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Гигиена, режим дня, самоконтроль.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Поведение и культура. Воспитание морально - волевых качеств борца в процессе тренировки.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опрос.Беседа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 xml:space="preserve"> ОФП: сдача 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контрольных нормативов.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спортивные игры.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widowControl w:val="0"/>
              <w:autoSpaceDE w:val="0"/>
              <w:autoSpaceDN w:val="0"/>
              <w:spacing w:line="268" w:lineRule="exact"/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 w:bidi="ru-RU"/>
              </w:rPr>
              <w:t>ОФП: легкая атлетика, беговые, прыжковые</w:t>
            </w:r>
          </w:p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упражнения.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координации и чувства пространства.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85F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CE485F" w:rsidP="00CE485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эстафеты.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 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ОФП: развитие ловкости. Акробатика.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ловкости, спортивная гимнастика.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CC66C8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силовые упражнения, с применением эспандеров.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развитие быстроты, ускорение, челночный бег, эстафеты.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выносливости, кроссовая подготовка.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ОФП: развитие силы, с применением тренажеров, гантелей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выносливости. Кроссовая подготовка.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60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ОФП: совершенствование двигательной деятельности. Спортивные игры.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22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Специальная физическая подготовка(СФП)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DA5060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Выведение из равновесия. Приемы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Устный опрос. 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игры с элементами единоборств.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борьба в стойке с использованием задней подножки.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подвижные эстафеты с элементами единоборств.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развитие силы с гантелями и эспандером.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броски борцовского манекена.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подвижные игры с элементами единоборств.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Первенство группы по выталкиванию из круга.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нормативов ОФП.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игровые моменты с бросками.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СФП: эстафеты с элементами единоборств.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упражнение с манекенами.</w:t>
            </w:r>
            <w:r w:rsidR="00781337"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Промежуточная аттестация.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58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броски на</w:t>
            </w:r>
            <w:r w:rsidR="007813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скорость.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скоростная тренировка, броски на скорость.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61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2B394D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СФП: силовая подготовка. Упражнения на тренажерах.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198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Техническая подготовка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Борьба лежа. Техника удержание с боку.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задание. 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стойка, задняя подножка, обучение.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перевороты, уходы от переворотов.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стойка: падение, основы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самостраховки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выполнение обратного удержания сбоку.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83221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совершенствование задней подножки.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уходы от удержания сбоку, обратное удержание.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задняя подножка в обе стороны.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 со стороны головы.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обучение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83221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зацепа изнутри разноименной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уходы от удержания. Борьба в портере.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и движения, задняя подножка, зацеп изнутри.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бросок передней подножкой под две ноги.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движении в темп шагов.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выполнение бросков ногами.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удержание, уход от удержания.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83221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подсечки под выставленную ногу.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лежа: перевороты, стягивание, </w:t>
            </w:r>
            <w:proofErr w:type="spellStart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опрокидования</w:t>
            </w:r>
            <w:proofErr w:type="spellEnd"/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в неудобную сторону.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борьба лежа, уклоны.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58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подсечки в темп шагов.</w:t>
            </w:r>
          </w:p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обучение задней подсечки.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Практика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уход от удержания со стороны головы, сбоку, сверху.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стойка: броски с падением.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лежа: обучение удержания поперек.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2CF2">
              <w:rPr>
                <w:rFonts w:ascii="Times New Roman" w:hAnsi="Times New Roman"/>
                <w:sz w:val="24"/>
                <w:szCs w:val="24"/>
              </w:rPr>
              <w:t>Техника стойка: задняя подножка, садясь на пятку.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3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832214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07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лежа: уход от удержания поперек, сдача контрольных нормативов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68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Тактическая подготовка.</w:t>
            </w:r>
          </w:p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опрос. Беседа.</w:t>
            </w:r>
          </w:p>
        </w:tc>
      </w:tr>
      <w:tr w:rsidR="003F2CF2" w:rsidRPr="003F2CF2" w:rsidTr="00776B54">
        <w:trPr>
          <w:trHeight w:val="39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Тактика борьбы лежа в защите и нападении. Тактическая подготовка: ведение схватки.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420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74108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13.00-13.45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13.55-14.40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2B394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Тактическая подготовка: защита, нападение. Тактика участия в соревнованиях.</w:t>
            </w: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81337"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занятие. Соревнование.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  <w:tr w:rsidR="003F2CF2" w:rsidRPr="003F2CF2" w:rsidTr="00776B54">
        <w:trPr>
          <w:trHeight w:val="151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widowControl w:val="0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781337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474108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18.20-19.05</w:t>
            </w:r>
          </w:p>
          <w:p w:rsidR="003F2CF2" w:rsidRPr="003F2CF2" w:rsidRDefault="00474108" w:rsidP="00474108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19.15-20.00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F2CF2" w:rsidRPr="003F2CF2" w:rsidRDefault="003F2CF2" w:rsidP="003F2CF2">
            <w:pPr>
              <w:spacing w:line="276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соревновательного поединка. Тактическая подготовка: борьба за захват, срывы захватов.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Спортивный</w:t>
            </w:r>
          </w:p>
          <w:p w:rsidR="003F2CF2" w:rsidRPr="003F2CF2" w:rsidRDefault="003F2CF2" w:rsidP="003F2CF2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2CF2" w:rsidRPr="003F2CF2" w:rsidRDefault="003F2CF2" w:rsidP="003F2CF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2C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задание.</w:t>
            </w:r>
          </w:p>
        </w:tc>
      </w:tr>
    </w:tbl>
    <w:p w:rsidR="003F2CF2" w:rsidRPr="003F2CF2" w:rsidRDefault="003F2CF2" w:rsidP="003F2CF2">
      <w:pPr>
        <w:shd w:val="clear" w:color="auto" w:fill="FFFFFF"/>
        <w:spacing w:after="0" w:line="276" w:lineRule="auto"/>
        <w:rPr>
          <w:rFonts w:eastAsia="Times New Roman"/>
          <w:bCs/>
          <w:color w:val="000000"/>
          <w:szCs w:val="28"/>
          <w:lang w:eastAsia="ru-RU"/>
        </w:rPr>
      </w:pPr>
    </w:p>
    <w:p w:rsidR="003F2CF2" w:rsidRPr="003F2CF2" w:rsidRDefault="003F2CF2" w:rsidP="003F2CF2">
      <w:pPr>
        <w:rPr>
          <w:rFonts w:asciiTheme="minorHAnsi" w:hAnsiTheme="minorHAnsi" w:cstheme="minorBidi"/>
          <w:color w:val="auto"/>
          <w:sz w:val="22"/>
        </w:rPr>
      </w:pPr>
    </w:p>
    <w:p w:rsid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  <w:sectPr w:rsidR="003F2CF2" w:rsidSect="003F2CF2">
          <w:pgSz w:w="16838" w:h="11906" w:orient="landscape"/>
          <w:pgMar w:top="1701" w:right="1134" w:bottom="850" w:left="1134" w:header="708" w:footer="708" w:gutter="0"/>
          <w:cols w:space="708"/>
          <w:docGrid w:linePitch="381"/>
        </w:sectPr>
      </w:pPr>
    </w:p>
    <w:p w:rsidR="003F2CF2" w:rsidRPr="003F2CF2" w:rsidRDefault="003F2CF2" w:rsidP="003F2CF2">
      <w:pPr>
        <w:shd w:val="clear" w:color="auto" w:fill="FFFFFF"/>
        <w:spacing w:after="0" w:line="276" w:lineRule="auto"/>
        <w:ind w:firstLine="709"/>
        <w:jc w:val="right"/>
        <w:rPr>
          <w:rFonts w:eastAsia="Times New Roman"/>
          <w:b/>
          <w:bCs/>
          <w:color w:val="000000"/>
          <w:szCs w:val="28"/>
          <w:lang w:eastAsia="ru-RU"/>
        </w:rPr>
      </w:pPr>
      <w:r w:rsidRPr="003F2CF2">
        <w:rPr>
          <w:rFonts w:eastAsia="Times New Roman"/>
          <w:b/>
          <w:bCs/>
          <w:color w:val="000000"/>
          <w:szCs w:val="28"/>
          <w:lang w:eastAsia="ru-RU"/>
        </w:rPr>
        <w:lastRenderedPageBreak/>
        <w:t>Приложение 2</w:t>
      </w:r>
    </w:p>
    <w:p w:rsidR="003F2CF2" w:rsidRPr="003F2CF2" w:rsidRDefault="003F2CF2" w:rsidP="003F2CF2">
      <w:pPr>
        <w:shd w:val="clear" w:color="auto" w:fill="FFFFFF"/>
        <w:spacing w:after="0" w:line="276" w:lineRule="auto"/>
        <w:ind w:firstLine="709"/>
        <w:jc w:val="center"/>
        <w:rPr>
          <w:rFonts w:eastAsia="Times New Roman"/>
          <w:color w:val="000000"/>
          <w:sz w:val="20"/>
          <w:szCs w:val="20"/>
          <w:lang w:eastAsia="ru-RU"/>
        </w:rPr>
      </w:pPr>
      <w:r w:rsidRPr="003F2CF2">
        <w:rPr>
          <w:rFonts w:eastAsia="Times New Roman"/>
          <w:bCs/>
          <w:color w:val="000000"/>
          <w:szCs w:val="28"/>
          <w:lang w:eastAsia="ru-RU"/>
        </w:rPr>
        <w:t>ЗАЧЕТНЫЕ ТРЕБОВАНИЯ ПО ОФП</w:t>
      </w:r>
    </w:p>
    <w:tbl>
      <w:tblPr>
        <w:tblW w:w="9430" w:type="dxa"/>
        <w:tblInd w:w="-10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8"/>
        <w:gridCol w:w="2693"/>
        <w:gridCol w:w="2268"/>
        <w:gridCol w:w="1701"/>
      </w:tblGrid>
      <w:tr w:rsidR="003F2CF2" w:rsidRPr="003F2CF2" w:rsidTr="00FA47C9">
        <w:trPr>
          <w:trHeight w:val="220"/>
        </w:trPr>
        <w:tc>
          <w:tcPr>
            <w:tcW w:w="2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виды упражнений</w:t>
            </w:r>
          </w:p>
        </w:tc>
        <w:tc>
          <w:tcPr>
            <w:tcW w:w="66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Возраст 6 – 7 лет</w:t>
            </w:r>
          </w:p>
        </w:tc>
      </w:tr>
      <w:tr w:rsidR="003F2CF2" w:rsidRPr="003F2CF2" w:rsidTr="00FA47C9">
        <w:tc>
          <w:tcPr>
            <w:tcW w:w="276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F2CF2" w:rsidRPr="003F2CF2" w:rsidRDefault="003F2CF2" w:rsidP="003F2CF2">
            <w:pPr>
              <w:spacing w:after="0" w:line="23" w:lineRule="atLeas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Отличный уровень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Хороший уровень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Удовлетворительный уровень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Подтягивание из виса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3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Вис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45 секунд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30 секунд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20 секунд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Челночный бег 3/10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10,1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10,3 и ниже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10,3-11,0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10,6-11,3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11,4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11,9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Прыжки в длину с места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135 и выше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125 и выше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115 – 120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100 - 110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85 и ниже</w:t>
            </w:r>
          </w:p>
        </w:tc>
      </w:tr>
    </w:tbl>
    <w:p w:rsidR="003F2CF2" w:rsidRPr="003F2CF2" w:rsidRDefault="003F2CF2" w:rsidP="003F2CF2">
      <w:pPr>
        <w:shd w:val="clear" w:color="auto" w:fill="FFFFFF"/>
        <w:spacing w:after="0" w:line="23" w:lineRule="atLeast"/>
        <w:jc w:val="both"/>
        <w:rPr>
          <w:rFonts w:eastAsia="Times New Roman"/>
          <w:color w:val="000000"/>
          <w:sz w:val="24"/>
          <w:szCs w:val="24"/>
          <w:lang w:eastAsia="ru-RU"/>
        </w:rPr>
      </w:pPr>
      <w:r w:rsidRPr="003F2CF2">
        <w:rPr>
          <w:rFonts w:eastAsia="Times New Roman"/>
          <w:color w:val="000000"/>
          <w:sz w:val="24"/>
          <w:szCs w:val="24"/>
          <w:lang w:eastAsia="ru-RU"/>
        </w:rPr>
        <w:t> </w:t>
      </w:r>
    </w:p>
    <w:tbl>
      <w:tblPr>
        <w:tblW w:w="9430" w:type="dxa"/>
        <w:tblInd w:w="-10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8"/>
        <w:gridCol w:w="2693"/>
        <w:gridCol w:w="2268"/>
        <w:gridCol w:w="1701"/>
      </w:tblGrid>
      <w:tr w:rsidR="003F2CF2" w:rsidRPr="003F2CF2" w:rsidTr="00FA47C9">
        <w:trPr>
          <w:trHeight w:val="220"/>
        </w:trPr>
        <w:tc>
          <w:tcPr>
            <w:tcW w:w="2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виды упражнений</w:t>
            </w:r>
          </w:p>
        </w:tc>
        <w:tc>
          <w:tcPr>
            <w:tcW w:w="66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Возраст 7 – 8 лет</w:t>
            </w:r>
          </w:p>
        </w:tc>
      </w:tr>
      <w:tr w:rsidR="003F2CF2" w:rsidRPr="003F2CF2" w:rsidTr="00FA47C9">
        <w:tc>
          <w:tcPr>
            <w:tcW w:w="276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F2CF2" w:rsidRPr="003F2CF2" w:rsidRDefault="003F2CF2" w:rsidP="003F2CF2">
            <w:pPr>
              <w:spacing w:after="0" w:line="23" w:lineRule="atLeas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Отличный уровень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Хороший уровень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Удовлетворительный уровень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Подтягивание из виса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4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Вис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60 секунд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45 секунд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30 секунд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Бег 30 метров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5,8 секунд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6,1 секунд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6,2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6,6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6,9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Челночный бег 3/10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10,1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10,3 и ниже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10,3-11,0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10,6-11,3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11,4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11,9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Прыжки в длину с места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135 и выше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125 и выше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115 – 120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100 - 110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100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85 и ниже</w:t>
            </w:r>
          </w:p>
        </w:tc>
      </w:tr>
    </w:tbl>
    <w:p w:rsidR="003F2CF2" w:rsidRPr="003F2CF2" w:rsidRDefault="003F2CF2" w:rsidP="003F2CF2">
      <w:pPr>
        <w:spacing w:after="0" w:line="23" w:lineRule="atLeast"/>
        <w:rPr>
          <w:rFonts w:eastAsia="Times New Roman"/>
          <w:vanish/>
          <w:color w:val="auto"/>
          <w:sz w:val="24"/>
          <w:szCs w:val="24"/>
          <w:lang w:eastAsia="ru-RU"/>
        </w:rPr>
      </w:pPr>
    </w:p>
    <w:tbl>
      <w:tblPr>
        <w:tblW w:w="9430" w:type="dxa"/>
        <w:tblInd w:w="-10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8"/>
        <w:gridCol w:w="2693"/>
        <w:gridCol w:w="2268"/>
        <w:gridCol w:w="1701"/>
      </w:tblGrid>
      <w:tr w:rsidR="003F2CF2" w:rsidRPr="003F2CF2" w:rsidTr="00FA47C9">
        <w:trPr>
          <w:trHeight w:val="220"/>
        </w:trPr>
        <w:tc>
          <w:tcPr>
            <w:tcW w:w="2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виды упражнений</w:t>
            </w:r>
          </w:p>
        </w:tc>
        <w:tc>
          <w:tcPr>
            <w:tcW w:w="66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Возраст 8 – 9 лет</w:t>
            </w:r>
          </w:p>
        </w:tc>
      </w:tr>
      <w:tr w:rsidR="003F2CF2" w:rsidRPr="003F2CF2" w:rsidTr="00FA47C9">
        <w:tc>
          <w:tcPr>
            <w:tcW w:w="276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F2CF2" w:rsidRPr="003F2CF2" w:rsidRDefault="003F2CF2" w:rsidP="003F2CF2">
            <w:pPr>
              <w:spacing w:after="0" w:line="23" w:lineRule="atLeas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Отличный уровень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Хороший уровень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Удовлетворительный уровень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Подтягивание из виса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5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3 - 4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Вис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60 секунд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45 секунд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30 секунд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Бег 30 метров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5,7 секунд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5,8 секунд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6,2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6,5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6,6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Челночный бег 3/10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8,8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9,3 и ниже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9,9-9,3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9,7-10,3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10,2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10,8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Прыжки в длину с места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170 и выше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160 и выше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130 – 150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125 - 150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120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110 и ниже</w:t>
            </w:r>
          </w:p>
        </w:tc>
      </w:tr>
    </w:tbl>
    <w:p w:rsidR="003F2CF2" w:rsidRPr="003F2CF2" w:rsidRDefault="003F2CF2" w:rsidP="003F2CF2">
      <w:pPr>
        <w:spacing w:after="0" w:line="23" w:lineRule="atLeast"/>
        <w:rPr>
          <w:rFonts w:eastAsia="Times New Roman"/>
          <w:vanish/>
          <w:color w:val="auto"/>
          <w:sz w:val="24"/>
          <w:szCs w:val="24"/>
          <w:lang w:eastAsia="ru-RU"/>
        </w:rPr>
      </w:pPr>
    </w:p>
    <w:tbl>
      <w:tblPr>
        <w:tblW w:w="9430" w:type="dxa"/>
        <w:tblInd w:w="-108" w:type="dxa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8"/>
        <w:gridCol w:w="2693"/>
        <w:gridCol w:w="2264"/>
        <w:gridCol w:w="1705"/>
      </w:tblGrid>
      <w:tr w:rsidR="003F2CF2" w:rsidRPr="003F2CF2" w:rsidTr="00FA47C9">
        <w:trPr>
          <w:trHeight w:val="220"/>
        </w:trPr>
        <w:tc>
          <w:tcPr>
            <w:tcW w:w="2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виды упражнений</w:t>
            </w:r>
          </w:p>
        </w:tc>
        <w:tc>
          <w:tcPr>
            <w:tcW w:w="66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Возраст 9 – 10 лет</w:t>
            </w:r>
          </w:p>
        </w:tc>
      </w:tr>
      <w:tr w:rsidR="003F2CF2" w:rsidRPr="003F2CF2" w:rsidTr="00FA47C9">
        <w:tc>
          <w:tcPr>
            <w:tcW w:w="276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F2CF2" w:rsidRPr="003F2CF2" w:rsidRDefault="003F2CF2" w:rsidP="003F2CF2">
            <w:pPr>
              <w:spacing w:after="0" w:line="23" w:lineRule="atLeas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Отличный уровень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Хороший уровень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Удовлетворительный уровень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Подтягивание из виса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7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Бег 30 метров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5,6 секунд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Д 5,7 секунд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5,7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6,0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5,8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6,2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lastRenderedPageBreak/>
              <w:t>Челночный бег 3/10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8,4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9,0 и ниже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8,9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9,4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9,4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9,7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Прыжки в длину с места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178 и выше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165 и выше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162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146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124 и ниже</w:t>
            </w:r>
          </w:p>
        </w:tc>
      </w:tr>
      <w:tr w:rsidR="003F2CF2" w:rsidRPr="003F2CF2" w:rsidTr="00FA47C9">
        <w:trPr>
          <w:trHeight w:val="220"/>
        </w:trPr>
        <w:tc>
          <w:tcPr>
            <w:tcW w:w="276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виды упражнений</w:t>
            </w:r>
          </w:p>
        </w:tc>
        <w:tc>
          <w:tcPr>
            <w:tcW w:w="66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Возраст 11 лет и старше</w:t>
            </w:r>
          </w:p>
        </w:tc>
      </w:tr>
      <w:tr w:rsidR="003F2CF2" w:rsidRPr="003F2CF2" w:rsidTr="00FA47C9">
        <w:tc>
          <w:tcPr>
            <w:tcW w:w="276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3F2CF2" w:rsidRPr="003F2CF2" w:rsidRDefault="003F2CF2" w:rsidP="003F2CF2">
            <w:pPr>
              <w:spacing w:after="0" w:line="23" w:lineRule="atLeast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Отличный уровень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Хороший уровень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Удовлетворительный уровень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Подтягивание из виса на перекладине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не менее 7 раз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менее 5-6 раз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4 раза и ниже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Бег 30 метров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не более 5,6 секунд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не более 5,7 секунд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более 5,7 с.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более 6,0 с.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5,8 с.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6,2 с. и ниже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Челночный бег 3/10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не более 8,4 с.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не более 9,0 с.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более 8,9 с.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более 9,4 с.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9,4 с.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9,7 с. и ниже</w:t>
            </w:r>
          </w:p>
        </w:tc>
      </w:tr>
      <w:tr w:rsidR="003F2CF2" w:rsidRPr="003F2CF2" w:rsidTr="00FA47C9">
        <w:tc>
          <w:tcPr>
            <w:tcW w:w="2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Прыжки в длину с места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М не менее 178 см.  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Д не менее 165 см.</w:t>
            </w:r>
          </w:p>
        </w:tc>
        <w:tc>
          <w:tcPr>
            <w:tcW w:w="2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менее 162 см.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Не менее 147 см.</w:t>
            </w:r>
          </w:p>
        </w:tc>
        <w:tc>
          <w:tcPr>
            <w:tcW w:w="1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146 и ниже</w:t>
            </w:r>
          </w:p>
          <w:p w:rsidR="003F2CF2" w:rsidRPr="003F2CF2" w:rsidRDefault="003F2CF2" w:rsidP="003F2CF2">
            <w:pPr>
              <w:spacing w:after="0" w:line="23" w:lineRule="atLeast"/>
              <w:jc w:val="both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3F2CF2"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124 и ниже</w:t>
            </w:r>
          </w:p>
        </w:tc>
      </w:tr>
    </w:tbl>
    <w:p w:rsidR="003F2CF2" w:rsidRPr="003F2CF2" w:rsidRDefault="003F2CF2" w:rsidP="003F2CF2">
      <w:pPr>
        <w:spacing w:after="0" w:line="240" w:lineRule="auto"/>
        <w:ind w:firstLine="709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Методика обучения броскам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При обучении броскам следует уделять большое внимание подводящим упражнениям. А сами броски выполнять под счет преподавателя, пока у обучающегося не выработается определенный навык их исполнения.</w:t>
      </w:r>
    </w:p>
    <w:p w:rsidR="003F2CF2" w:rsidRPr="003F2CF2" w:rsidRDefault="003F2CF2" w:rsidP="003F2CF2">
      <w:pPr>
        <w:keepNext/>
        <w:keepLines/>
        <w:spacing w:after="0" w:line="240" w:lineRule="auto"/>
        <w:ind w:firstLine="709"/>
        <w:jc w:val="center"/>
        <w:outlineLvl w:val="0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Обучение подножкам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Пружинящие покачивания в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выпаде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Выпад правой (левой) с поворотом туловища</w:t>
      </w:r>
      <w:r w:rsidRPr="003F2CF2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вперед.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Выпад правой вперед, с мячом над головой. Наклон, мяч к правой ноге. То же</w:t>
      </w:r>
      <w:r w:rsidRPr="003F2CF2">
        <w:rPr>
          <w:rFonts w:eastAsia="Times New Roman"/>
          <w:color w:val="auto"/>
          <w:spacing w:val="-1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левой.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Выпады правой (левой)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вперед.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Сбивание напарника на пятки, на носки, на одну</w:t>
      </w:r>
      <w:r w:rsidRPr="003F2CF2">
        <w:rPr>
          <w:rFonts w:eastAsia="Times New Roman"/>
          <w:color w:val="auto"/>
          <w:spacing w:val="-1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ногу.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Заведение напарника до скрещивания его</w:t>
      </w:r>
      <w:r w:rsidRPr="003F2CF2">
        <w:rPr>
          <w:rFonts w:eastAsia="Times New Roman"/>
          <w:color w:val="auto"/>
          <w:spacing w:val="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ног.</w:t>
      </w:r>
    </w:p>
    <w:p w:rsidR="003F2CF2" w:rsidRPr="003F2CF2" w:rsidRDefault="003F2CF2" w:rsidP="003F2CF2">
      <w:pPr>
        <w:widowControl w:val="0"/>
        <w:numPr>
          <w:ilvl w:val="0"/>
          <w:numId w:val="26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Бросок мяча на дальность из-за головы, из положения выпада правой (левой). Можно проводить как эстафету, игру, соревнование в</w:t>
      </w:r>
      <w:r w:rsidRPr="003F2CF2">
        <w:rPr>
          <w:rFonts w:eastAsia="Times New Roman"/>
          <w:color w:val="auto"/>
          <w:spacing w:val="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парах.</w:t>
      </w:r>
    </w:p>
    <w:p w:rsidR="003F2CF2" w:rsidRPr="003F2CF2" w:rsidRDefault="003F2CF2" w:rsidP="003F2CF2">
      <w:pPr>
        <w:spacing w:after="0" w:line="240" w:lineRule="auto"/>
        <w:ind w:firstLine="709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 xml:space="preserve">Обучение </w:t>
      </w:r>
      <w:proofErr w:type="spellStart"/>
      <w:r w:rsidRPr="003F2CF2">
        <w:rPr>
          <w:rFonts w:eastAsia="Times New Roman"/>
          <w:b/>
          <w:i/>
          <w:color w:val="auto"/>
          <w:szCs w:val="28"/>
          <w:lang w:eastAsia="ru-RU"/>
        </w:rPr>
        <w:t>выхватам</w:t>
      </w:r>
      <w:proofErr w:type="spellEnd"/>
      <w:r w:rsidRPr="003F2CF2">
        <w:rPr>
          <w:rFonts w:eastAsia="Times New Roman"/>
          <w:b/>
          <w:i/>
          <w:color w:val="auto"/>
          <w:szCs w:val="28"/>
          <w:lang w:eastAsia="ru-RU"/>
        </w:rPr>
        <w:t>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Кувырок через правое (левое)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плечо.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Заведение напарника до скрещивания его</w:t>
      </w:r>
      <w:r w:rsidRPr="003F2CF2">
        <w:rPr>
          <w:rFonts w:eastAsia="Times New Roman"/>
          <w:color w:val="auto"/>
          <w:spacing w:val="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Стягивание напарника на атакуемую</w:t>
      </w:r>
      <w:r w:rsidRPr="003F2CF2">
        <w:rPr>
          <w:rFonts w:eastAsia="Times New Roman"/>
          <w:color w:val="auto"/>
          <w:spacing w:val="-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ногу.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Осаживание напарника на одну ногу, вызывая </w:t>
      </w:r>
      <w:proofErr w:type="spellStart"/>
      <w:r w:rsidRPr="003F2CF2">
        <w:rPr>
          <w:rFonts w:eastAsia="Times New Roman"/>
          <w:color w:val="auto"/>
          <w:szCs w:val="28"/>
          <w:lang w:eastAsia="ru-RU"/>
        </w:rPr>
        <w:t>отставление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 xml:space="preserve"> другой</w:t>
      </w:r>
      <w:r w:rsidRPr="003F2CF2">
        <w:rPr>
          <w:rFonts w:eastAsia="Times New Roman"/>
          <w:color w:val="auto"/>
          <w:spacing w:val="-1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ноги.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Прыжки на одной ноге с продвижением и на</w:t>
      </w:r>
      <w:r w:rsidRPr="003F2CF2">
        <w:rPr>
          <w:rFonts w:eastAsia="Times New Roman"/>
          <w:color w:val="auto"/>
          <w:spacing w:val="-1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месте.</w:t>
      </w:r>
    </w:p>
    <w:p w:rsidR="003F2CF2" w:rsidRPr="003F2CF2" w:rsidRDefault="003F2CF2" w:rsidP="003F2CF2">
      <w:pPr>
        <w:widowControl w:val="0"/>
        <w:numPr>
          <w:ilvl w:val="0"/>
          <w:numId w:val="25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Игры: «перетяжки», «</w:t>
      </w:r>
      <w:proofErr w:type="spellStart"/>
      <w:r w:rsidRPr="003F2CF2">
        <w:rPr>
          <w:rFonts w:eastAsia="Times New Roman"/>
          <w:color w:val="auto"/>
          <w:szCs w:val="28"/>
          <w:lang w:eastAsia="ru-RU"/>
        </w:rPr>
        <w:t>забегание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 xml:space="preserve"> за спину» (с захватом пояса, с захватом ноги</w:t>
      </w:r>
      <w:r w:rsidRPr="003F2CF2">
        <w:rPr>
          <w:rFonts w:eastAsia="Times New Roman"/>
          <w:color w:val="auto"/>
          <w:spacing w:val="3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партнера), «Цапля» (попеременная или обоюдная).</w:t>
      </w:r>
    </w:p>
    <w:p w:rsidR="003F2CF2" w:rsidRPr="003F2CF2" w:rsidRDefault="003F2CF2" w:rsidP="003F2CF2">
      <w:pPr>
        <w:spacing w:after="0" w:line="240" w:lineRule="auto"/>
        <w:ind w:firstLine="709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Обучение броскам через бедро (спину).</w:t>
      </w:r>
    </w:p>
    <w:p w:rsidR="003F2CF2" w:rsidRPr="003F2CF2" w:rsidRDefault="003F2CF2" w:rsidP="003F2CF2">
      <w:pPr>
        <w:widowControl w:val="0"/>
        <w:numPr>
          <w:ilvl w:val="0"/>
          <w:numId w:val="24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proofErr w:type="spellStart"/>
      <w:r w:rsidRPr="003F2CF2">
        <w:rPr>
          <w:rFonts w:eastAsia="Times New Roman"/>
          <w:color w:val="auto"/>
          <w:szCs w:val="28"/>
          <w:lang w:eastAsia="ru-RU"/>
        </w:rPr>
        <w:t>И.п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 xml:space="preserve">. стоя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руки </w:t>
      </w:r>
      <w:r w:rsidRPr="003F2CF2">
        <w:rPr>
          <w:rFonts w:eastAsia="Times New Roman"/>
          <w:color w:val="auto"/>
          <w:szCs w:val="28"/>
          <w:lang w:eastAsia="ru-RU"/>
        </w:rPr>
        <w:t>перед грудью, энергичные прыжки с поворотами таза (вправо,</w:t>
      </w:r>
      <w:r w:rsidRPr="003F2CF2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влево).</w:t>
      </w:r>
    </w:p>
    <w:p w:rsidR="003F2CF2" w:rsidRPr="003F2CF2" w:rsidRDefault="003F2CF2" w:rsidP="003F2CF2">
      <w:pPr>
        <w:widowControl w:val="0"/>
        <w:numPr>
          <w:ilvl w:val="0"/>
          <w:numId w:val="24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«Лезгинка» (быстрые повороты на месте и в движении без</w:t>
      </w:r>
      <w:r w:rsidRPr="003F2CF2">
        <w:rPr>
          <w:rFonts w:eastAsia="Times New Roman"/>
          <w:color w:val="auto"/>
          <w:spacing w:val="-1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lastRenderedPageBreak/>
        <w:t>партнера).</w:t>
      </w:r>
    </w:p>
    <w:p w:rsidR="003F2CF2" w:rsidRPr="003F2CF2" w:rsidRDefault="003F2CF2" w:rsidP="003F2CF2">
      <w:pPr>
        <w:tabs>
          <w:tab w:val="left" w:pos="1006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3.</w:t>
      </w:r>
      <w:r w:rsidRPr="003F2CF2">
        <w:rPr>
          <w:rFonts w:eastAsia="Times New Roman"/>
          <w:color w:val="auto"/>
          <w:szCs w:val="28"/>
          <w:lang w:eastAsia="ru-RU"/>
        </w:rPr>
        <w:tab/>
        <w:t>Шаг вперед на носок - разворот на носке с приставлением второй ноги - наклон с касанием ладонями</w:t>
      </w:r>
      <w:r w:rsidRPr="003F2CF2">
        <w:rPr>
          <w:rFonts w:eastAsia="Times New Roman"/>
          <w:color w:val="auto"/>
          <w:spacing w:val="5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ковра.</w:t>
      </w:r>
    </w:p>
    <w:p w:rsidR="003F2CF2" w:rsidRPr="003F2CF2" w:rsidRDefault="003F2CF2" w:rsidP="003F2CF2">
      <w:pPr>
        <w:widowControl w:val="0"/>
        <w:numPr>
          <w:ilvl w:val="0"/>
          <w:numId w:val="23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Из стойки на коленях - стойка с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наклоном.</w:t>
      </w:r>
    </w:p>
    <w:p w:rsidR="003F2CF2" w:rsidRPr="003F2CF2" w:rsidRDefault="003F2CF2" w:rsidP="003F2CF2">
      <w:pPr>
        <w:widowControl w:val="0"/>
        <w:numPr>
          <w:ilvl w:val="0"/>
          <w:numId w:val="23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Приседания, стоя спиной к стене с поворотом головы и таза и касанием плечами</w:t>
      </w:r>
      <w:r w:rsidRPr="003F2CF2">
        <w:rPr>
          <w:rFonts w:eastAsia="Times New Roman"/>
          <w:color w:val="auto"/>
          <w:spacing w:val="-2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стены.</w:t>
      </w:r>
    </w:p>
    <w:p w:rsidR="003F2CF2" w:rsidRPr="003F2CF2" w:rsidRDefault="003F2CF2" w:rsidP="003F2CF2">
      <w:pPr>
        <w:widowControl w:val="0"/>
        <w:numPr>
          <w:ilvl w:val="0"/>
          <w:numId w:val="23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Игры: «Сбрось партнера», </w:t>
      </w:r>
      <w:proofErr w:type="gramStart"/>
      <w:r w:rsidRPr="003F2CF2">
        <w:rPr>
          <w:rFonts w:eastAsia="Times New Roman"/>
          <w:color w:val="auto"/>
          <w:szCs w:val="28"/>
          <w:lang w:eastAsia="ru-RU"/>
        </w:rPr>
        <w:t>Сбросить</w:t>
      </w:r>
      <w:proofErr w:type="gramEnd"/>
      <w:r w:rsidRPr="003F2CF2">
        <w:rPr>
          <w:rFonts w:eastAsia="Times New Roman"/>
          <w:color w:val="auto"/>
          <w:szCs w:val="28"/>
          <w:lang w:eastAsia="ru-RU"/>
        </w:rPr>
        <w:t xml:space="preserve"> партнера на спине вперед - вправо (вперед -  влево).</w:t>
      </w:r>
    </w:p>
    <w:p w:rsidR="003F2CF2" w:rsidRPr="003F2CF2" w:rsidRDefault="003F2CF2" w:rsidP="003F2CF2">
      <w:pPr>
        <w:spacing w:after="0" w:line="240" w:lineRule="auto"/>
        <w:ind w:firstLine="709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Обучение зацепам.</w:t>
      </w:r>
    </w:p>
    <w:p w:rsidR="003F2CF2" w:rsidRPr="003F2CF2" w:rsidRDefault="003F2CF2" w:rsidP="003F2CF2">
      <w:pPr>
        <w:widowControl w:val="0"/>
        <w:numPr>
          <w:ilvl w:val="0"/>
          <w:numId w:val="22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Прыжки на одной ноге с круговыми движениями согнутой другой</w:t>
      </w:r>
      <w:r w:rsidRPr="003F2CF2">
        <w:rPr>
          <w:rFonts w:eastAsia="Times New Roman"/>
          <w:color w:val="auto"/>
          <w:spacing w:val="-1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ноги</w:t>
      </w:r>
    </w:p>
    <w:p w:rsidR="003F2CF2" w:rsidRPr="003F2CF2" w:rsidRDefault="003F2CF2" w:rsidP="003F2CF2">
      <w:pPr>
        <w:widowControl w:val="0"/>
        <w:numPr>
          <w:ilvl w:val="0"/>
          <w:numId w:val="22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Сбивание на пятки на одну</w:t>
      </w:r>
      <w:r w:rsidRPr="003F2CF2">
        <w:rPr>
          <w:rFonts w:eastAsia="Times New Roman"/>
          <w:color w:val="auto"/>
          <w:spacing w:val="-1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ногу.</w:t>
      </w:r>
    </w:p>
    <w:p w:rsidR="003F2CF2" w:rsidRPr="003F2CF2" w:rsidRDefault="003F2CF2" w:rsidP="003F2CF2">
      <w:pPr>
        <w:tabs>
          <w:tab w:val="left" w:pos="1006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3.</w:t>
      </w:r>
      <w:r w:rsidRPr="003F2CF2">
        <w:rPr>
          <w:rFonts w:eastAsia="Times New Roman"/>
          <w:color w:val="auto"/>
          <w:szCs w:val="28"/>
          <w:lang w:eastAsia="ru-RU"/>
        </w:rPr>
        <w:tab/>
        <w:t>Махи ногами из положения высокого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партера.</w:t>
      </w:r>
    </w:p>
    <w:p w:rsidR="003F2CF2" w:rsidRPr="003F2CF2" w:rsidRDefault="003F2CF2" w:rsidP="003F2CF2">
      <w:pPr>
        <w:tabs>
          <w:tab w:val="left" w:pos="1006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4.</w:t>
      </w:r>
      <w:r w:rsidRPr="003F2CF2">
        <w:rPr>
          <w:rFonts w:eastAsia="Times New Roman"/>
          <w:color w:val="auto"/>
          <w:szCs w:val="28"/>
          <w:lang w:eastAsia="ru-RU"/>
        </w:rPr>
        <w:tab/>
        <w:t>Игры: «Петушиный бой», «Коснись ногой ноги</w:t>
      </w:r>
      <w:r w:rsidRPr="003F2CF2">
        <w:rPr>
          <w:rFonts w:eastAsia="Times New Roman"/>
          <w:color w:val="auto"/>
          <w:spacing w:val="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противника»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Примерные комплексы круговой тренировки по ОФП и СФП.</w:t>
      </w:r>
    </w:p>
    <w:p w:rsidR="003F2CF2" w:rsidRPr="003F2CF2" w:rsidRDefault="003F2CF2" w:rsidP="003F2CF2">
      <w:pPr>
        <w:keepNext/>
        <w:keepLines/>
        <w:spacing w:after="0" w:line="240" w:lineRule="auto"/>
        <w:ind w:firstLine="709"/>
        <w:jc w:val="both"/>
        <w:outlineLvl w:val="0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ОФП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Комплекс №1</w:t>
      </w:r>
    </w:p>
    <w:p w:rsidR="003F2CF2" w:rsidRPr="003F2CF2" w:rsidRDefault="003F2CF2" w:rsidP="003F2CF2">
      <w:pPr>
        <w:widowControl w:val="0"/>
        <w:numPr>
          <w:ilvl w:val="0"/>
          <w:numId w:val="21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Запрыгивания на гимнастическую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скамейку.</w:t>
      </w:r>
    </w:p>
    <w:p w:rsidR="003F2CF2" w:rsidRPr="003F2CF2" w:rsidRDefault="003F2CF2" w:rsidP="003F2CF2">
      <w:pPr>
        <w:widowControl w:val="0"/>
        <w:numPr>
          <w:ilvl w:val="0"/>
          <w:numId w:val="21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Вис на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перекладине</w:t>
      </w:r>
    </w:p>
    <w:p w:rsidR="003F2CF2" w:rsidRPr="003F2CF2" w:rsidRDefault="003F2CF2" w:rsidP="003F2CF2">
      <w:pPr>
        <w:widowControl w:val="0"/>
        <w:numPr>
          <w:ilvl w:val="0"/>
          <w:numId w:val="21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«Лодочка»</w:t>
      </w:r>
    </w:p>
    <w:p w:rsidR="003F2CF2" w:rsidRPr="003F2CF2" w:rsidRDefault="003F2CF2" w:rsidP="003F2CF2">
      <w:pPr>
        <w:widowControl w:val="0"/>
        <w:numPr>
          <w:ilvl w:val="0"/>
          <w:numId w:val="21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Наклоны вперед из положения, лежа на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спине.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Комплекс выполняется за два круга по 30 сек. на каждое упражнение. 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Комплекс №2.</w:t>
      </w:r>
    </w:p>
    <w:p w:rsidR="003F2CF2" w:rsidRPr="003F2CF2" w:rsidRDefault="003F2CF2" w:rsidP="003F2CF2">
      <w:pPr>
        <w:widowControl w:val="0"/>
        <w:numPr>
          <w:ilvl w:val="0"/>
          <w:numId w:val="20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Канат: Лазанье - 3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</w:t>
      </w:r>
    </w:p>
    <w:p w:rsidR="003F2CF2" w:rsidRPr="003F2CF2" w:rsidRDefault="003F2CF2" w:rsidP="003F2CF2">
      <w:pPr>
        <w:widowControl w:val="0"/>
        <w:numPr>
          <w:ilvl w:val="0"/>
          <w:numId w:val="20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Перекладина: Доставание ног - 10 раз</w:t>
      </w:r>
    </w:p>
    <w:p w:rsidR="003F2CF2" w:rsidRPr="003F2CF2" w:rsidRDefault="003F2CF2" w:rsidP="003F2CF2">
      <w:pPr>
        <w:widowControl w:val="0"/>
        <w:numPr>
          <w:ilvl w:val="0"/>
          <w:numId w:val="20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Гимнастическая скамейка: запрыгивания - 10</w:t>
      </w:r>
      <w:r w:rsidRPr="003F2CF2">
        <w:rPr>
          <w:rFonts w:eastAsia="Times New Roman"/>
          <w:color w:val="auto"/>
          <w:spacing w:val="10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раз.</w:t>
      </w:r>
    </w:p>
    <w:p w:rsidR="003F2CF2" w:rsidRPr="003F2CF2" w:rsidRDefault="003F2CF2" w:rsidP="003F2CF2">
      <w:pPr>
        <w:widowControl w:val="0"/>
        <w:numPr>
          <w:ilvl w:val="0"/>
          <w:numId w:val="20"/>
        </w:numPr>
        <w:tabs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Гимнастическая стенка: И. п. стать спиной на расстоянии одного шага, взяться за рейку на уровне пояса хватом сверху. 1. Сгибая ноги, подать туловище вперед. 2.Разгибая ноги и последовательно подавая вперед колени,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бедра </w:t>
      </w:r>
      <w:r w:rsidRPr="003F2CF2">
        <w:rPr>
          <w:rFonts w:eastAsia="Times New Roman"/>
          <w:color w:val="auto"/>
          <w:szCs w:val="28"/>
          <w:lang w:eastAsia="ru-RU"/>
        </w:rPr>
        <w:t xml:space="preserve">и прогибаясь животом вперед, сильно прогнуться в грудной части и разогнуть ноги.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3. </w:t>
      </w:r>
      <w:r w:rsidRPr="003F2CF2">
        <w:rPr>
          <w:rFonts w:eastAsia="Times New Roman"/>
          <w:color w:val="auto"/>
          <w:szCs w:val="28"/>
          <w:lang w:eastAsia="ru-RU"/>
        </w:rPr>
        <w:t>Касаясь стенки вначале плечами, затем спиной, принять и. п. Выполнять упражнение слитно, с максимальной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амплитудой.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Комплекс выполняется за два круга. 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Комплекс №3.</w:t>
      </w:r>
    </w:p>
    <w:p w:rsidR="003F2CF2" w:rsidRPr="003F2CF2" w:rsidRDefault="003F2CF2" w:rsidP="003F2CF2">
      <w:pPr>
        <w:widowControl w:val="0"/>
        <w:numPr>
          <w:ilvl w:val="0"/>
          <w:numId w:val="19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Прыжки на</w:t>
      </w:r>
      <w:r w:rsidRPr="003F2CF2">
        <w:rPr>
          <w:rFonts w:eastAsia="Times New Roman"/>
          <w:color w:val="auto"/>
          <w:spacing w:val="-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скакалке</w:t>
      </w:r>
    </w:p>
    <w:p w:rsidR="003F2CF2" w:rsidRPr="003F2CF2" w:rsidRDefault="003F2CF2" w:rsidP="003F2CF2">
      <w:pPr>
        <w:widowControl w:val="0"/>
        <w:numPr>
          <w:ilvl w:val="0"/>
          <w:numId w:val="19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Подтягивание 5 раз- 7 лет, 10 раз- 8 лет.</w:t>
      </w:r>
    </w:p>
    <w:p w:rsidR="003F2CF2" w:rsidRPr="003F2CF2" w:rsidRDefault="003F2CF2" w:rsidP="003F2CF2">
      <w:pPr>
        <w:widowControl w:val="0"/>
        <w:numPr>
          <w:ilvl w:val="0"/>
          <w:numId w:val="19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Мост 5</w:t>
      </w:r>
      <w:r w:rsidRPr="003F2CF2">
        <w:rPr>
          <w:rFonts w:eastAsia="Times New Roman"/>
          <w:color w:val="auto"/>
          <w:spacing w:val="-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</w:t>
      </w:r>
    </w:p>
    <w:p w:rsidR="003F2CF2" w:rsidRPr="003F2CF2" w:rsidRDefault="003F2CF2" w:rsidP="003F2CF2">
      <w:pPr>
        <w:widowControl w:val="0"/>
        <w:numPr>
          <w:ilvl w:val="0"/>
          <w:numId w:val="19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Доставание носками ног ковра за головой с мячом между ног Комплекс выполняется за два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круга.</w:t>
      </w:r>
    </w:p>
    <w:p w:rsidR="003F2CF2" w:rsidRPr="003F2CF2" w:rsidRDefault="003F2CF2" w:rsidP="003F2CF2">
      <w:pPr>
        <w:keepNext/>
        <w:keepLines/>
        <w:spacing w:after="0" w:line="240" w:lineRule="auto"/>
        <w:ind w:firstLine="709"/>
        <w:jc w:val="both"/>
        <w:outlineLvl w:val="0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СФП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b/>
          <w:i/>
          <w:color w:val="auto"/>
          <w:szCs w:val="28"/>
          <w:lang w:eastAsia="ru-RU"/>
        </w:rPr>
      </w:pPr>
    </w:p>
    <w:p w:rsid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b/>
          <w:i/>
          <w:color w:val="auto"/>
          <w:szCs w:val="28"/>
          <w:lang w:eastAsia="ru-RU"/>
        </w:rPr>
      </w:pPr>
    </w:p>
    <w:p w:rsidR="00DD3139" w:rsidRPr="003F2CF2" w:rsidRDefault="00DD3139" w:rsidP="003F2CF2">
      <w:pPr>
        <w:spacing w:after="0" w:line="240" w:lineRule="auto"/>
        <w:ind w:firstLine="709"/>
        <w:jc w:val="both"/>
        <w:rPr>
          <w:rFonts w:eastAsia="Times New Roman"/>
          <w:b/>
          <w:i/>
          <w:color w:val="auto"/>
          <w:szCs w:val="28"/>
          <w:lang w:eastAsia="ru-RU"/>
        </w:rPr>
      </w:pP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lastRenderedPageBreak/>
        <w:t>Комплекс №1.</w:t>
      </w:r>
    </w:p>
    <w:p w:rsidR="003F2CF2" w:rsidRPr="003F2CF2" w:rsidRDefault="003F2CF2" w:rsidP="003F2CF2">
      <w:pPr>
        <w:widowControl w:val="0"/>
        <w:numPr>
          <w:ilvl w:val="0"/>
          <w:numId w:val="18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«Забери мяч». Играют в парах. Задача: вырвать мяч из 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>рук</w:t>
      </w:r>
      <w:r w:rsidRPr="003F2CF2">
        <w:rPr>
          <w:rFonts w:eastAsia="Times New Roman"/>
          <w:color w:val="auto"/>
          <w:spacing w:val="10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партнера.</w:t>
      </w:r>
    </w:p>
    <w:p w:rsidR="003F2CF2" w:rsidRPr="003F2CF2" w:rsidRDefault="003F2CF2" w:rsidP="003F2CF2">
      <w:pPr>
        <w:widowControl w:val="0"/>
        <w:numPr>
          <w:ilvl w:val="0"/>
          <w:numId w:val="18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«Цапля». Играют в парах. Оба держат в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руке </w:t>
      </w:r>
      <w:r w:rsidRPr="003F2CF2">
        <w:rPr>
          <w:rFonts w:eastAsia="Times New Roman"/>
          <w:color w:val="auto"/>
          <w:szCs w:val="28"/>
          <w:lang w:eastAsia="ru-RU"/>
        </w:rPr>
        <w:t>одну ногу партнера. Задача: Сбросить партнера на</w:t>
      </w:r>
      <w:r w:rsidRPr="003F2CF2">
        <w:rPr>
          <w:rFonts w:eastAsia="Times New Roman"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ковер.</w:t>
      </w:r>
    </w:p>
    <w:p w:rsidR="003F2CF2" w:rsidRPr="003F2CF2" w:rsidRDefault="003F2CF2" w:rsidP="003F2CF2">
      <w:pPr>
        <w:widowControl w:val="0"/>
        <w:numPr>
          <w:ilvl w:val="0"/>
          <w:numId w:val="18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«Кто сильнее». Сидя на пятках столкнуть партнера на спину и удержать 10</w:t>
      </w:r>
      <w:r w:rsidRPr="003F2CF2">
        <w:rPr>
          <w:rFonts w:eastAsia="Times New Roman"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сек.</w:t>
      </w:r>
    </w:p>
    <w:p w:rsidR="003F2CF2" w:rsidRPr="003F2CF2" w:rsidRDefault="003F2CF2" w:rsidP="003F2CF2">
      <w:pPr>
        <w:widowControl w:val="0"/>
        <w:numPr>
          <w:ilvl w:val="0"/>
          <w:numId w:val="18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«Наступи на ногу». Играют в парах. Руки за спину, играют на одном</w:t>
      </w:r>
      <w:r w:rsidRPr="003F2CF2">
        <w:rPr>
          <w:rFonts w:eastAsia="Times New Roman"/>
          <w:color w:val="auto"/>
          <w:spacing w:val="-30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месте. Задача: Как можно больше раз наступить на ногу</w:t>
      </w:r>
      <w:r w:rsidRPr="003F2CF2">
        <w:rPr>
          <w:rFonts w:eastAsia="Times New Roman"/>
          <w:color w:val="auto"/>
          <w:spacing w:val="-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партнеру.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Комплекс выполняется в парах по 1 мин. на каждое упражнение. Комплекс выполняется за два круга с переменой партнеров.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Комплекс №2</w:t>
      </w:r>
      <w:r w:rsidRPr="003F2CF2">
        <w:rPr>
          <w:rFonts w:eastAsia="Times New Roman"/>
          <w:color w:val="auto"/>
          <w:szCs w:val="28"/>
          <w:lang w:eastAsia="ru-RU"/>
        </w:rPr>
        <w:t>.</w:t>
      </w:r>
    </w:p>
    <w:p w:rsidR="003F2CF2" w:rsidRPr="003F2CF2" w:rsidRDefault="003F2CF2" w:rsidP="003F2CF2">
      <w:pPr>
        <w:widowControl w:val="0"/>
        <w:numPr>
          <w:ilvl w:val="0"/>
          <w:numId w:val="17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Бросок задняя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подножка.</w:t>
      </w:r>
    </w:p>
    <w:p w:rsidR="003F2CF2" w:rsidRPr="003F2CF2" w:rsidRDefault="003F2CF2" w:rsidP="003F2CF2">
      <w:pPr>
        <w:widowControl w:val="0"/>
        <w:numPr>
          <w:ilvl w:val="0"/>
          <w:numId w:val="17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Бросок </w:t>
      </w:r>
      <w:proofErr w:type="spellStart"/>
      <w:r w:rsidRPr="003F2CF2">
        <w:rPr>
          <w:rFonts w:eastAsia="Times New Roman"/>
          <w:color w:val="auto"/>
          <w:szCs w:val="28"/>
          <w:lang w:eastAsia="ru-RU"/>
        </w:rPr>
        <w:t>выхват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 xml:space="preserve"> за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ногу.</w:t>
      </w:r>
    </w:p>
    <w:p w:rsidR="003F2CF2" w:rsidRPr="003F2CF2" w:rsidRDefault="003F2CF2" w:rsidP="003F2CF2">
      <w:pPr>
        <w:widowControl w:val="0"/>
        <w:numPr>
          <w:ilvl w:val="0"/>
          <w:numId w:val="17"/>
        </w:numPr>
        <w:tabs>
          <w:tab w:val="left" w:pos="1006"/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Бросок через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бедро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bCs/>
          <w:i/>
          <w:color w:val="000000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Комплекс выполняется за 1 круг. По 1 мин на каждый бросок</w:t>
      </w:r>
    </w:p>
    <w:p w:rsidR="003F2CF2" w:rsidRPr="003F2CF2" w:rsidRDefault="003F2CF2" w:rsidP="003F2CF2">
      <w:pPr>
        <w:tabs>
          <w:tab w:val="left" w:pos="1007"/>
        </w:tabs>
        <w:spacing w:after="0" w:line="240" w:lineRule="auto"/>
        <w:ind w:firstLine="709"/>
        <w:jc w:val="center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Подвижные игры</w:t>
      </w:r>
    </w:p>
    <w:p w:rsidR="003F2CF2" w:rsidRPr="003F2CF2" w:rsidRDefault="003F2CF2" w:rsidP="003F2CF2">
      <w:pPr>
        <w:tabs>
          <w:tab w:val="left" w:pos="1007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Подвижные игры – это эмоциональная деятельность, поэтому они представляют важное значение в развитии двигательной деятельности и воспитании обучающихся. Особенностью подвижных игр является роль движения в содержании игр (бег, прыжки, броски, передачи, сопротивление, пространственная ориентация и т.д.). Подвижные игры комплексно совершенствуют двигательные навыки и умения (быстроту, ловкость, силу, выносливость, гибкость). При проведении игр и эстафет требуется их смена и строгая дозировка. 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На этапе обучения обучающихся командным играм целесообразнее разбивать обучающихся не более чем на 2 - 3 команды. Водящего необходимо менять почаще, чтобы удовлетворить потребность обучающихся в</w:t>
      </w:r>
      <w:r w:rsidRPr="003F2CF2">
        <w:rPr>
          <w:rFonts w:eastAsia="Times New Roman"/>
          <w:color w:val="auto"/>
          <w:spacing w:val="2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активности.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Общая длительность игры должна быть небольшой, так как обучающиеся быстро утомляются. В играх с бегом, прыжками следует устраивать короткие перерывы. Игру с большой интенсивностью нужно включать в основную часть урока, после изучения какого-либо элемента или приема. А игры, требующие от играющих организованности, внимания лучше включать в подготовительную или заключительную части урока. Для обучающихся младшего школьного возраста необходимо вводить народные игры, в которых отразилась мудрость, фантазия и изобретательность народа. У каждого народа есть свои самобытные игры, состязания, которые не только обогащают содержание физического воспитания, но и способствуют воспитанию морально-волевых качеств, улучшают физическую подготовленность обучающихся.</w:t>
      </w:r>
    </w:p>
    <w:p w:rsidR="003F2CF2" w:rsidRPr="003F2CF2" w:rsidRDefault="003F2CF2" w:rsidP="003F2CF2">
      <w:pPr>
        <w:tabs>
          <w:tab w:val="left" w:pos="1007"/>
        </w:tabs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Примеры подвижных игр: «Выталкивание из круга», «Перетягивание в парах», «Белые медведи», «Хвостики», «Гуси-гуси», «Медведь и пчелы», «Охотники и утки», «Пятнашки», «Кот и</w:t>
      </w:r>
      <w:r w:rsidRPr="003F2CF2">
        <w:rPr>
          <w:rFonts w:eastAsia="Times New Roman"/>
          <w:color w:val="auto"/>
          <w:spacing w:val="2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мыши», «Успей занять место»,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«К </w:t>
      </w:r>
      <w:r w:rsidRPr="003F2CF2">
        <w:rPr>
          <w:rFonts w:eastAsia="Times New Roman"/>
          <w:color w:val="auto"/>
          <w:szCs w:val="28"/>
          <w:lang w:eastAsia="ru-RU"/>
        </w:rPr>
        <w:lastRenderedPageBreak/>
        <w:t xml:space="preserve">своим флажкам», «Два Мороза», «Команда быстроногих», «Петушиный бой», «День и ночь», «Тяни в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круг», </w:t>
      </w:r>
      <w:r w:rsidRPr="003F2CF2">
        <w:rPr>
          <w:rFonts w:eastAsia="Times New Roman"/>
          <w:color w:val="auto"/>
          <w:szCs w:val="28"/>
          <w:lang w:eastAsia="ru-RU"/>
        </w:rPr>
        <w:t>«Успей занять место» и др. Эстафеты линейные, встречные с предметами и без; в движении и на месте; из различных исходных положений; с остановками и поворотами; по звуковому или зрительному сигналу; с выполнениями различных заданных упражнений и др. Полоса препятствий.</w:t>
      </w:r>
    </w:p>
    <w:p w:rsidR="003F2CF2" w:rsidRPr="003F2CF2" w:rsidRDefault="003F2CF2" w:rsidP="003F2CF2">
      <w:pPr>
        <w:keepNext/>
        <w:spacing w:after="0" w:line="240" w:lineRule="auto"/>
        <w:ind w:firstLine="709"/>
        <w:jc w:val="center"/>
        <w:outlineLvl w:val="1"/>
        <w:rPr>
          <w:rFonts w:eastAsia="SimSun"/>
          <w:b/>
          <w:bCs/>
          <w:i/>
          <w:iCs/>
          <w:color w:val="auto"/>
          <w:szCs w:val="28"/>
          <w:lang w:eastAsia="zh-CN"/>
        </w:rPr>
      </w:pPr>
    </w:p>
    <w:p w:rsidR="003F2CF2" w:rsidRPr="003F2CF2" w:rsidRDefault="003F2CF2" w:rsidP="003F2CF2">
      <w:pPr>
        <w:keepNext/>
        <w:spacing w:after="0" w:line="240" w:lineRule="auto"/>
        <w:ind w:firstLine="709"/>
        <w:jc w:val="center"/>
        <w:outlineLvl w:val="1"/>
        <w:rPr>
          <w:rFonts w:eastAsia="SimSun"/>
          <w:b/>
          <w:bCs/>
          <w:i/>
          <w:iCs/>
          <w:color w:val="auto"/>
          <w:szCs w:val="28"/>
          <w:lang w:eastAsia="zh-CN"/>
        </w:rPr>
      </w:pPr>
      <w:r w:rsidRPr="003F2CF2">
        <w:rPr>
          <w:rFonts w:eastAsia="SimSun"/>
          <w:b/>
          <w:bCs/>
          <w:i/>
          <w:iCs/>
          <w:color w:val="auto"/>
          <w:szCs w:val="28"/>
          <w:lang w:eastAsia="zh-CN"/>
        </w:rPr>
        <w:t>Подвижные игры для обучающихся (описание)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483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«Паук и</w:t>
      </w:r>
      <w:r w:rsidRPr="003F2CF2">
        <w:rPr>
          <w:rFonts w:eastAsia="Times New Roman"/>
          <w:i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мухи»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Подготовка: </w:t>
      </w:r>
      <w:proofErr w:type="gramStart"/>
      <w:r w:rsidRPr="003F2CF2">
        <w:rPr>
          <w:rFonts w:eastAsia="Times New Roman"/>
          <w:color w:val="auto"/>
          <w:szCs w:val="28"/>
          <w:lang w:eastAsia="ru-RU"/>
        </w:rPr>
        <w:t>В</w:t>
      </w:r>
      <w:proofErr w:type="gramEnd"/>
      <w:r w:rsidRPr="003F2CF2">
        <w:rPr>
          <w:rFonts w:eastAsia="Times New Roman"/>
          <w:color w:val="auto"/>
          <w:szCs w:val="28"/>
          <w:lang w:eastAsia="ru-RU"/>
        </w:rPr>
        <w:t xml:space="preserve"> углу очерчивают круг диаметром 1-2 метра. Это паутинка (домик паука). Остальные обучающиеся –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мухи </w:t>
      </w:r>
      <w:r w:rsidRPr="003F2CF2">
        <w:rPr>
          <w:rFonts w:eastAsia="Times New Roman"/>
          <w:color w:val="auto"/>
          <w:szCs w:val="28"/>
          <w:lang w:eastAsia="ru-RU"/>
        </w:rPr>
        <w:t>размещаются по всему залу.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Описание игры: По команде преподавателя «мухи» - бегают и прыгают, а «паук» сидит в домике. По команде «паук»: все мухи замирают, а паук выходит и смотрит, кто из мух шевелится. Тех, кто двигается, он забирает к себе в паутину. По команде «мухи»: действие оживает, участники игры – мухи веселятся и играют.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Правила: Пойманные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мухи </w:t>
      </w:r>
      <w:r w:rsidRPr="003F2CF2">
        <w:rPr>
          <w:rFonts w:eastAsia="Times New Roman"/>
          <w:color w:val="auto"/>
          <w:szCs w:val="28"/>
          <w:lang w:eastAsia="ru-RU"/>
        </w:rPr>
        <w:t xml:space="preserve">выполняют задание руководителя, а потом сидят 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до </w:t>
      </w:r>
      <w:r w:rsidRPr="003F2CF2">
        <w:rPr>
          <w:rFonts w:eastAsia="Times New Roman"/>
          <w:color w:val="auto"/>
          <w:szCs w:val="28"/>
          <w:lang w:eastAsia="ru-RU"/>
        </w:rPr>
        <w:t>смены «паука».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Длительность команды «паук» не должна превышать 10-15 сек., так как обучающиеся устают долго стоять в одной позе.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 xml:space="preserve"> «Удержись на</w:t>
      </w:r>
      <w:r w:rsidRPr="003F2CF2">
        <w:rPr>
          <w:rFonts w:eastAsia="Times New Roman"/>
          <w:i/>
          <w:color w:val="auto"/>
          <w:spacing w:val="-1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корточках».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Игра проводится в парах.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Описание игры: Сидя на корточках оба играющих выставляют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руки </w:t>
      </w:r>
      <w:r w:rsidRPr="003F2CF2">
        <w:rPr>
          <w:rFonts w:eastAsia="Times New Roman"/>
          <w:color w:val="auto"/>
          <w:szCs w:val="28"/>
          <w:lang w:eastAsia="ru-RU"/>
        </w:rPr>
        <w:t>вперед и упираются ладонями в ладони соперника. Прыгая на корточках и толкая руками, должны сбить соперника на спину.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Правила: Играющие не должны задерживать руками соперника и сгибать пальцы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рук. </w:t>
      </w:r>
      <w:r w:rsidRPr="003F2CF2">
        <w:rPr>
          <w:rFonts w:eastAsia="Times New Roman"/>
          <w:color w:val="auto"/>
          <w:szCs w:val="28"/>
          <w:lang w:eastAsia="ru-RU"/>
        </w:rPr>
        <w:t>Если кто-то из играющих опирается на руки - он считается проигравшим.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1007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«Отними</w:t>
      </w:r>
      <w:r w:rsidRPr="003F2CF2">
        <w:rPr>
          <w:rFonts w:eastAsia="Times New Roman"/>
          <w:i/>
          <w:color w:val="auto"/>
          <w:spacing w:val="1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мяч»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Игра проводится в парах.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Описание игры: Оба игрока держат мяч на вытянутых вперед руках. По команде руководителя каждый из игроков должен забрать мяч из рук соперника.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Правила: Мяч начинать тянуть только после команды руководителя. Выигравшим считается тот игрок,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кто </w:t>
      </w:r>
      <w:r w:rsidRPr="003F2CF2">
        <w:rPr>
          <w:rFonts w:eastAsia="Times New Roman"/>
          <w:color w:val="auto"/>
          <w:szCs w:val="28"/>
          <w:lang w:eastAsia="ru-RU"/>
        </w:rPr>
        <w:t>отобрал мяч у соперника.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Варианты игры. Играть можно стоя на ногах, сидя на корточках или коленях. Мяч может находиться в руках до сигнала, в центре между игроками, у одного игрока.</w:t>
      </w:r>
    </w:p>
    <w:p w:rsidR="003F2CF2" w:rsidRPr="003F2CF2" w:rsidRDefault="003F2CF2" w:rsidP="003F2CF2">
      <w:pPr>
        <w:numPr>
          <w:ilvl w:val="0"/>
          <w:numId w:val="27"/>
        </w:numPr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 xml:space="preserve"> «К своим</w:t>
      </w:r>
      <w:r w:rsidRPr="003F2CF2">
        <w:rPr>
          <w:rFonts w:eastAsia="Times New Roman"/>
          <w:i/>
          <w:color w:val="auto"/>
          <w:spacing w:val="-2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флажкам»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Игроки строятся в несколько колонн. У командиров команд - по одному флажку разных цветов.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Описание: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По </w:t>
      </w:r>
      <w:r w:rsidRPr="003F2CF2">
        <w:rPr>
          <w:rFonts w:eastAsia="Times New Roman"/>
          <w:color w:val="auto"/>
          <w:szCs w:val="28"/>
          <w:lang w:eastAsia="ru-RU"/>
        </w:rPr>
        <w:t xml:space="preserve">команде руководителя: «Убежали!», все обучающиеся разбегаются в разные стороны, кроме командиров.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По </w:t>
      </w:r>
      <w:r w:rsidRPr="003F2CF2">
        <w:rPr>
          <w:rFonts w:eastAsia="Times New Roman"/>
          <w:color w:val="auto"/>
          <w:szCs w:val="28"/>
          <w:lang w:eastAsia="ru-RU"/>
        </w:rPr>
        <w:t xml:space="preserve">сигналу: «Все к своим </w:t>
      </w:r>
      <w:r w:rsidRPr="003F2CF2">
        <w:rPr>
          <w:rFonts w:eastAsia="Times New Roman"/>
          <w:color w:val="auto"/>
          <w:szCs w:val="28"/>
          <w:lang w:eastAsia="ru-RU"/>
        </w:rPr>
        <w:lastRenderedPageBreak/>
        <w:t xml:space="preserve">флажкам!» обучающиеся быстро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бегут </w:t>
      </w:r>
      <w:r w:rsidRPr="003F2CF2">
        <w:rPr>
          <w:rFonts w:eastAsia="Times New Roman"/>
          <w:color w:val="auto"/>
          <w:szCs w:val="28"/>
          <w:lang w:eastAsia="ru-RU"/>
        </w:rPr>
        <w:t>к своему командиру и строятся в</w:t>
      </w:r>
      <w:r w:rsidRPr="003F2CF2">
        <w:rPr>
          <w:rFonts w:eastAsia="Times New Roman"/>
          <w:color w:val="auto"/>
          <w:spacing w:val="-1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колонну.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Вариант игры: После сигнала руководителя «Убежали!» можно построить обучающихся в шеренгу спиной к командирам и дать им задание, пока командиры поменяются местами.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Правила: Игрокам нельзя поворачиваться к командирам до команды. Команда, построившаяся первой, получает выигрышное</w:t>
      </w:r>
      <w:r w:rsidRPr="003F2CF2">
        <w:rPr>
          <w:rFonts w:eastAsia="Times New Roman"/>
          <w:color w:val="auto"/>
          <w:spacing w:val="-7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очко.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Игру можно проводить вместо разминки, давая обучающимся для задания гимнастические упражнения.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Командиров желательно ставить подальше друг от друга, чтобы обучающиеся не сталкивались при построении. Менять командиров чаще, чтобы все обучающиеся могли размяться.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54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«Пятнашки»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Играют в парах один игрок - «цапля».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Описание: Второй игрок берет за ногу партнера и поднимая его ногу, старается вынудить партнера упасть на ковер. «Цапля» должна остаться стоять на одной ноге, </w:t>
      </w:r>
      <w:proofErr w:type="gramStart"/>
      <w:r w:rsidRPr="003F2CF2">
        <w:rPr>
          <w:rFonts w:eastAsia="Times New Roman"/>
          <w:color w:val="auto"/>
          <w:szCs w:val="28"/>
          <w:lang w:eastAsia="ru-RU"/>
        </w:rPr>
        <w:t>Один</w:t>
      </w:r>
      <w:proofErr w:type="gramEnd"/>
      <w:r w:rsidRPr="003F2CF2">
        <w:rPr>
          <w:rFonts w:eastAsia="Times New Roman"/>
          <w:color w:val="auto"/>
          <w:szCs w:val="28"/>
          <w:lang w:eastAsia="ru-RU"/>
        </w:rPr>
        <w:t xml:space="preserve"> игрок должен стать водителем части тела соперника (шея, локти, плечи, пояс, нога и т.д.). А второй игрок должен этому препятствовать.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Правила: Игроки должны стоять на месте и не бегать по ковру. Если первый игрок выполнил задание, они меняются ролями.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Вариант игры: «Коснись ногой ноги партнёра».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Каждый из играющих должен наступить на ногу. Руки держать за спиной. Желательно определить место для каждой пары игроков, чтобы они не бегали по всему ковру поворачиваться спиной к партнеру нельзя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 xml:space="preserve">Варианты: </w:t>
      </w:r>
      <w:r w:rsidRPr="003F2CF2">
        <w:rPr>
          <w:rFonts w:eastAsia="Times New Roman"/>
          <w:color w:val="auto"/>
          <w:szCs w:val="28"/>
          <w:lang w:eastAsia="ru-RU"/>
        </w:rPr>
        <w:t>дотронуться с внешней или с внутренней стороны стопы.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54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«На прорыв»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Игроки делятся на две команды. Одна команда образует круг, взявшись за руки. Другая команда - внутри круга, разбившись по парам и взявшись в парах за руки.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Описание: По сигналу руководителя игроки в круге должны прорваться наружу, разорвав захват другой команды.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Правила: Разорвав захват у противника, наружу может выйти только та пара, которая его разорвала. Выигрывает та команда, которая быстрее вышла за круг.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54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</w:t>
      </w:r>
      <w:proofErr w:type="spellStart"/>
      <w:r w:rsidRPr="003F2CF2">
        <w:rPr>
          <w:rFonts w:eastAsia="Times New Roman"/>
          <w:i/>
          <w:color w:val="auto"/>
          <w:szCs w:val="28"/>
          <w:lang w:eastAsia="ru-RU"/>
        </w:rPr>
        <w:t>Гаккарис</w:t>
      </w:r>
      <w:proofErr w:type="spellEnd"/>
      <w:r w:rsidRPr="003F2CF2">
        <w:rPr>
          <w:rFonts w:eastAsia="Times New Roman"/>
          <w:i/>
          <w:color w:val="auto"/>
          <w:szCs w:val="28"/>
          <w:lang w:eastAsia="ru-RU"/>
        </w:rPr>
        <w:t>» (Осетинская</w:t>
      </w:r>
      <w:r w:rsidRPr="003F2CF2">
        <w:rPr>
          <w:rFonts w:eastAsia="Times New Roman"/>
          <w:i/>
          <w:color w:val="auto"/>
          <w:spacing w:val="2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игра)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Подготовка: Выбирают одного водящего. В зале кладут обручи по числу игроков или чертят круги диаметром 1 м. Игроки становятся в круги.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Описание: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По </w:t>
      </w:r>
      <w:r w:rsidRPr="003F2CF2">
        <w:rPr>
          <w:rFonts w:eastAsia="Times New Roman"/>
          <w:color w:val="auto"/>
          <w:szCs w:val="28"/>
          <w:lang w:eastAsia="ru-RU"/>
        </w:rPr>
        <w:t xml:space="preserve">сигналу руководителя водящий, прыгая на одной ноге, старается столкнуть с места кого-нибудь из игроков. Кого первым столкнет, тот и становится водящим, а другой занимает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его </w:t>
      </w:r>
      <w:r w:rsidRPr="003F2CF2">
        <w:rPr>
          <w:rFonts w:eastAsia="Times New Roman"/>
          <w:color w:val="auto"/>
          <w:szCs w:val="28"/>
          <w:lang w:eastAsia="ru-RU"/>
        </w:rPr>
        <w:t xml:space="preserve">место в </w:t>
      </w:r>
      <w:r w:rsidRPr="003F2CF2">
        <w:rPr>
          <w:rFonts w:eastAsia="Times New Roman"/>
          <w:color w:val="auto"/>
          <w:spacing w:val="-2"/>
          <w:szCs w:val="28"/>
          <w:lang w:eastAsia="ru-RU"/>
        </w:rPr>
        <w:t>кругу.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Правила: Игрок считается сбитым, если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его </w:t>
      </w:r>
      <w:r w:rsidRPr="003F2CF2">
        <w:rPr>
          <w:rFonts w:eastAsia="Times New Roman"/>
          <w:color w:val="auto"/>
          <w:szCs w:val="28"/>
          <w:lang w:eastAsia="ru-RU"/>
        </w:rPr>
        <w:t>ступня сместится и окажется за чертой круга. За сменой ног руководитель должен смотреть внимательно и тем самым регулировать нагрузку в игре.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54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>«Рыбаки и</w:t>
      </w:r>
      <w:r w:rsidRPr="003F2CF2">
        <w:rPr>
          <w:rFonts w:eastAsia="Times New Roman"/>
          <w:i/>
          <w:color w:val="auto"/>
          <w:spacing w:val="3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рыбки»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lastRenderedPageBreak/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Подготовка: Из числа игроков выбирают двух рыбаков. Остальные - «рыбки». Рыбаки берут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друг </w:t>
      </w:r>
      <w:r w:rsidRPr="003F2CF2">
        <w:rPr>
          <w:rFonts w:eastAsia="Times New Roman"/>
          <w:color w:val="auto"/>
          <w:szCs w:val="28"/>
          <w:lang w:eastAsia="ru-RU"/>
        </w:rPr>
        <w:t>друга за руки одной рукой.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Описание: «Рыбки» убегают от рыбаков по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залу. </w:t>
      </w:r>
      <w:r w:rsidRPr="003F2CF2">
        <w:rPr>
          <w:rFonts w:eastAsia="Times New Roman"/>
          <w:color w:val="auto"/>
          <w:szCs w:val="28"/>
          <w:lang w:eastAsia="ru-RU"/>
        </w:rPr>
        <w:t xml:space="preserve">Рыбаки должны догнать «рыбку», взявшись обеими руками за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руки </w:t>
      </w:r>
      <w:r w:rsidRPr="003F2CF2">
        <w:rPr>
          <w:rFonts w:eastAsia="Times New Roman"/>
          <w:color w:val="auto"/>
          <w:szCs w:val="28"/>
          <w:lang w:eastAsia="ru-RU"/>
        </w:rPr>
        <w:t>так, чтобы «рыбка» оказалась между рыбаками.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Правила: Пойманная «рыбка» выходит из игры и выполняет задание руководителя. Если рыбаки сцепили обе руки, «рыбка» не может освобождаться от захвата. Руководителю желательно чаще сменять рыбаков или назначать две пары. А также необходимо следить за тем, чтобы игроки не сталкивались 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друг </w:t>
      </w:r>
      <w:r w:rsidRPr="003F2CF2">
        <w:rPr>
          <w:rFonts w:eastAsia="Times New Roman"/>
          <w:color w:val="auto"/>
          <w:szCs w:val="28"/>
          <w:lang w:eastAsia="ru-RU"/>
        </w:rPr>
        <w:t>с другом.</w:t>
      </w:r>
    </w:p>
    <w:p w:rsidR="003F2CF2" w:rsidRPr="003F2CF2" w:rsidRDefault="003F2CF2" w:rsidP="003F2CF2">
      <w:pPr>
        <w:widowControl w:val="0"/>
        <w:numPr>
          <w:ilvl w:val="0"/>
          <w:numId w:val="27"/>
        </w:numPr>
        <w:tabs>
          <w:tab w:val="left" w:pos="604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i/>
          <w:color w:val="auto"/>
          <w:szCs w:val="28"/>
          <w:lang w:eastAsia="ru-RU"/>
        </w:rPr>
      </w:pPr>
      <w:r w:rsidRPr="003F2CF2">
        <w:rPr>
          <w:rFonts w:eastAsia="Times New Roman"/>
          <w:i/>
          <w:color w:val="auto"/>
          <w:szCs w:val="28"/>
          <w:lang w:eastAsia="ru-RU"/>
        </w:rPr>
        <w:t xml:space="preserve"> «Стенка на</w:t>
      </w:r>
      <w:r w:rsidRPr="003F2CF2">
        <w:rPr>
          <w:rFonts w:eastAsia="Times New Roman"/>
          <w:i/>
          <w:color w:val="auto"/>
          <w:spacing w:val="3"/>
          <w:szCs w:val="28"/>
          <w:lang w:eastAsia="ru-RU"/>
        </w:rPr>
        <w:t xml:space="preserve"> </w:t>
      </w:r>
      <w:r w:rsidRPr="003F2CF2">
        <w:rPr>
          <w:rFonts w:eastAsia="Times New Roman"/>
          <w:i/>
          <w:color w:val="auto"/>
          <w:szCs w:val="28"/>
          <w:lang w:eastAsia="ru-RU"/>
        </w:rPr>
        <w:t>стенку»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 xml:space="preserve">Подготовка: Посредине зала чертят 3 линии на расстоянии 2 м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друг </w:t>
      </w:r>
      <w:r w:rsidRPr="003F2CF2">
        <w:rPr>
          <w:rFonts w:eastAsia="Times New Roman"/>
          <w:color w:val="auto"/>
          <w:szCs w:val="28"/>
          <w:lang w:eastAsia="ru-RU"/>
        </w:rPr>
        <w:t xml:space="preserve">от друга. Играющие делятся на 2 команды. Каждая команда становится на расстоянии шага от средней линии в переменку лицом или спиной </w:t>
      </w:r>
      <w:r w:rsidRPr="003F2CF2">
        <w:rPr>
          <w:rFonts w:eastAsia="Times New Roman"/>
          <w:color w:val="auto"/>
          <w:spacing w:val="-4"/>
          <w:szCs w:val="28"/>
          <w:lang w:eastAsia="ru-RU"/>
        </w:rPr>
        <w:t xml:space="preserve">друг </w:t>
      </w:r>
      <w:r w:rsidRPr="003F2CF2">
        <w:rPr>
          <w:rFonts w:eastAsia="Times New Roman"/>
          <w:color w:val="auto"/>
          <w:szCs w:val="28"/>
          <w:lang w:eastAsia="ru-RU"/>
        </w:rPr>
        <w:t xml:space="preserve">другу берутся за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>руки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u w:val="single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Описание: Одна команда должна вытолкнуть другую за внешнюю линию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pacing w:val="-60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Правила: Расцеплять руки нельзя. Выигрывает та команда, игроки которой вытолкнули всех игроков противоположной команды за внешнюю линию. Подсекать или цеплять ногами игроков запрещено.</w:t>
      </w:r>
    </w:p>
    <w:p w:rsidR="003F2CF2" w:rsidRPr="003F2CF2" w:rsidRDefault="003F2CF2" w:rsidP="003F2CF2">
      <w:pPr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Можно использовать другие варианты захвата в командах (за плечи, под руки, за талию и т. д.)</w:t>
      </w:r>
    </w:p>
    <w:p w:rsidR="003F2CF2" w:rsidRPr="003F2CF2" w:rsidRDefault="003F2CF2" w:rsidP="003F2CF2">
      <w:pPr>
        <w:keepNext/>
        <w:keepLines/>
        <w:spacing w:after="0" w:line="240" w:lineRule="auto"/>
        <w:ind w:firstLine="709"/>
        <w:jc w:val="center"/>
        <w:outlineLvl w:val="0"/>
        <w:rPr>
          <w:rFonts w:eastAsia="Times New Roman"/>
          <w:b/>
          <w:i/>
          <w:color w:val="auto"/>
          <w:szCs w:val="28"/>
          <w:lang w:eastAsia="ru-RU"/>
        </w:rPr>
      </w:pPr>
      <w:r w:rsidRPr="003F2CF2">
        <w:rPr>
          <w:rFonts w:eastAsia="Times New Roman"/>
          <w:b/>
          <w:i/>
          <w:color w:val="auto"/>
          <w:szCs w:val="28"/>
          <w:lang w:eastAsia="ru-RU"/>
        </w:rPr>
        <w:t>Восстановительные мероприятия для всех спортивно оздоровительных групп</w:t>
      </w:r>
    </w:p>
    <w:p w:rsidR="003F2CF2" w:rsidRPr="003F2CF2" w:rsidRDefault="003F2CF2" w:rsidP="003F2CF2">
      <w:pPr>
        <w:keepNext/>
        <w:keepLines/>
        <w:spacing w:after="0" w:line="240" w:lineRule="auto"/>
        <w:ind w:firstLine="709"/>
        <w:jc w:val="both"/>
        <w:outlineLvl w:val="0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Дыхательная гимнастика</w:t>
      </w:r>
    </w:p>
    <w:p w:rsidR="003F2CF2" w:rsidRPr="003F2CF2" w:rsidRDefault="003F2CF2" w:rsidP="003F2CF2">
      <w:pPr>
        <w:widowControl w:val="0"/>
        <w:numPr>
          <w:ilvl w:val="0"/>
          <w:numId w:val="28"/>
        </w:numPr>
        <w:tabs>
          <w:tab w:val="left" w:pos="844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>«Часики». «Встаньте, слегка расставив ноги и опустив руки. Размахивая прямыми руками вперед и назад, произносите «тик - так» (10 -12</w:t>
      </w:r>
      <w:r w:rsidRPr="003F2CF2">
        <w:rPr>
          <w:rFonts w:eastAsia="Times New Roman"/>
          <w:color w:val="auto"/>
          <w:spacing w:val="9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раз).</w:t>
      </w:r>
    </w:p>
    <w:p w:rsidR="003F2CF2" w:rsidRPr="003F2CF2" w:rsidRDefault="003F2CF2" w:rsidP="003F2CF2">
      <w:pPr>
        <w:widowControl w:val="0"/>
        <w:numPr>
          <w:ilvl w:val="0"/>
          <w:numId w:val="28"/>
        </w:numPr>
        <w:tabs>
          <w:tab w:val="left" w:pos="969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«Насос». «Встаньте прямо, ноги вместе,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руки </w:t>
      </w:r>
      <w:r w:rsidRPr="003F2CF2">
        <w:rPr>
          <w:rFonts w:eastAsia="Times New Roman"/>
          <w:color w:val="auto"/>
          <w:szCs w:val="28"/>
          <w:lang w:eastAsia="ru-RU"/>
        </w:rPr>
        <w:t>вдоль туловища. Вдох, затем наклон туловища в сторону. Выдох. Руки скользят, при этом громко произносите «</w:t>
      </w:r>
      <w:proofErr w:type="spellStart"/>
      <w:r w:rsidRPr="003F2CF2">
        <w:rPr>
          <w:rFonts w:eastAsia="Times New Roman"/>
          <w:color w:val="auto"/>
          <w:szCs w:val="28"/>
          <w:lang w:eastAsia="ru-RU"/>
        </w:rPr>
        <w:t>Ссссс</w:t>
      </w:r>
      <w:proofErr w:type="spellEnd"/>
      <w:r w:rsidRPr="003F2CF2">
        <w:rPr>
          <w:rFonts w:eastAsia="Times New Roman"/>
          <w:color w:val="auto"/>
          <w:szCs w:val="28"/>
          <w:lang w:eastAsia="ru-RU"/>
        </w:rPr>
        <w:t xml:space="preserve">!». Выпрямление – вдох, наклон в </w:t>
      </w:r>
      <w:r w:rsidRPr="003F2CF2">
        <w:rPr>
          <w:rFonts w:eastAsia="Times New Roman"/>
          <w:color w:val="auto"/>
          <w:spacing w:val="-2"/>
          <w:szCs w:val="28"/>
          <w:lang w:eastAsia="ru-RU"/>
        </w:rPr>
        <w:t xml:space="preserve">другую </w:t>
      </w:r>
      <w:r w:rsidRPr="003F2CF2">
        <w:rPr>
          <w:rFonts w:eastAsia="Times New Roman"/>
          <w:color w:val="auto"/>
          <w:szCs w:val="28"/>
          <w:lang w:eastAsia="ru-RU"/>
        </w:rPr>
        <w:t>сторону с повторением звука» (5 -8</w:t>
      </w:r>
      <w:r w:rsidRPr="003F2CF2">
        <w:rPr>
          <w:rFonts w:eastAsia="Times New Roman"/>
          <w:color w:val="auto"/>
          <w:spacing w:val="6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раз).</w:t>
      </w:r>
    </w:p>
    <w:p w:rsidR="003F2CF2" w:rsidRPr="003F2CF2" w:rsidRDefault="003F2CF2" w:rsidP="003F2CF2">
      <w:pPr>
        <w:widowControl w:val="0"/>
        <w:numPr>
          <w:ilvl w:val="0"/>
          <w:numId w:val="28"/>
        </w:numPr>
        <w:tabs>
          <w:tab w:val="left" w:pos="844"/>
        </w:tabs>
        <w:autoSpaceDE w:val="0"/>
        <w:autoSpaceDN w:val="0"/>
        <w:spacing w:after="0" w:line="240" w:lineRule="auto"/>
        <w:ind w:firstLine="709"/>
        <w:jc w:val="both"/>
        <w:rPr>
          <w:rFonts w:eastAsia="Times New Roman"/>
          <w:color w:val="auto"/>
          <w:szCs w:val="28"/>
          <w:lang w:eastAsia="ru-RU"/>
        </w:rPr>
      </w:pPr>
      <w:r w:rsidRPr="003F2CF2">
        <w:rPr>
          <w:rFonts w:eastAsia="Times New Roman"/>
          <w:color w:val="auto"/>
          <w:szCs w:val="28"/>
          <w:lang w:eastAsia="ru-RU"/>
        </w:rPr>
        <w:t xml:space="preserve">«Регулировщик». «Встаньте, ноги – на ширину плеч. Одну руку поднять вверх, другую отвести в сторону. Вдох носом, затем поменяйте положение с удлиненным вдох и произнесением </w:t>
      </w:r>
      <w:r w:rsidRPr="003F2CF2">
        <w:rPr>
          <w:rFonts w:eastAsia="Times New Roman"/>
          <w:color w:val="auto"/>
          <w:spacing w:val="-3"/>
          <w:szCs w:val="28"/>
          <w:lang w:eastAsia="ru-RU"/>
        </w:rPr>
        <w:t xml:space="preserve">звука </w:t>
      </w:r>
      <w:r w:rsidRPr="003F2CF2">
        <w:rPr>
          <w:rFonts w:eastAsia="Times New Roman"/>
          <w:color w:val="auto"/>
          <w:szCs w:val="28"/>
          <w:lang w:eastAsia="ru-RU"/>
        </w:rPr>
        <w:t>«р-р-р-р-р». (5-6</w:t>
      </w:r>
      <w:r w:rsidRPr="003F2CF2">
        <w:rPr>
          <w:rFonts w:eastAsia="Times New Roman"/>
          <w:color w:val="auto"/>
          <w:spacing w:val="8"/>
          <w:szCs w:val="28"/>
          <w:lang w:eastAsia="ru-RU"/>
        </w:rPr>
        <w:t xml:space="preserve"> </w:t>
      </w:r>
      <w:r w:rsidRPr="003F2CF2">
        <w:rPr>
          <w:rFonts w:eastAsia="Times New Roman"/>
          <w:color w:val="auto"/>
          <w:szCs w:val="28"/>
          <w:lang w:eastAsia="ru-RU"/>
        </w:rPr>
        <w:t>раз).</w:t>
      </w:r>
    </w:p>
    <w:p w:rsidR="003F2CF2" w:rsidRPr="003F2CF2" w:rsidRDefault="003F2CF2" w:rsidP="003F2CF2">
      <w:pPr>
        <w:spacing w:line="240" w:lineRule="auto"/>
        <w:rPr>
          <w:rFonts w:asciiTheme="minorHAnsi" w:hAnsiTheme="minorHAnsi" w:cstheme="minorBidi"/>
          <w:color w:val="auto"/>
          <w:sz w:val="22"/>
        </w:rPr>
      </w:pPr>
    </w:p>
    <w:p w:rsidR="003F2CF2" w:rsidRPr="003F2CF2" w:rsidRDefault="003F2CF2" w:rsidP="003F2CF2">
      <w:pPr>
        <w:shd w:val="clear" w:color="auto" w:fill="FFFFFF"/>
        <w:spacing w:after="0" w:line="240" w:lineRule="auto"/>
        <w:ind w:firstLine="709"/>
        <w:jc w:val="center"/>
        <w:rPr>
          <w:rFonts w:eastAsia="Times New Roman"/>
          <w:bCs/>
          <w:color w:val="000000"/>
          <w:szCs w:val="28"/>
          <w:lang w:eastAsia="ru-RU"/>
        </w:rPr>
      </w:pPr>
    </w:p>
    <w:p w:rsidR="00BE7938" w:rsidRDefault="00BE7938"/>
    <w:sectPr w:rsidR="00BE7938" w:rsidSect="003F2CF2">
      <w:pgSz w:w="11906" w:h="16838"/>
      <w:pgMar w:top="1134" w:right="1701" w:bottom="1134" w:left="85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52EF" w:rsidRDefault="00A152EF">
      <w:pPr>
        <w:spacing w:after="0" w:line="240" w:lineRule="auto"/>
      </w:pPr>
      <w:r>
        <w:separator/>
      </w:r>
    </w:p>
  </w:endnote>
  <w:endnote w:type="continuationSeparator" w:id="0">
    <w:p w:rsidR="00A152EF" w:rsidRDefault="00A152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NewtonC">
    <w:altName w:val="Times New Roman"/>
    <w:charset w:val="01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43441040"/>
      <w:docPartObj>
        <w:docPartGallery w:val="Page Numbers (Bottom of Page)"/>
        <w:docPartUnique/>
      </w:docPartObj>
    </w:sdtPr>
    <w:sdtEndPr/>
    <w:sdtContent>
      <w:p w:rsidR="00FC13DF" w:rsidRDefault="00FC13D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5589">
          <w:rPr>
            <w:noProof/>
          </w:rPr>
          <w:t>3</w:t>
        </w:r>
        <w:r>
          <w:fldChar w:fldCharType="end"/>
        </w:r>
      </w:p>
    </w:sdtContent>
  </w:sdt>
  <w:p w:rsidR="00FC13DF" w:rsidRDefault="00FC13D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52EF" w:rsidRDefault="00A152EF">
      <w:pPr>
        <w:spacing w:after="0" w:line="240" w:lineRule="auto"/>
      </w:pPr>
      <w:r>
        <w:separator/>
      </w:r>
    </w:p>
  </w:footnote>
  <w:footnote w:type="continuationSeparator" w:id="0">
    <w:p w:rsidR="00A152EF" w:rsidRDefault="00A152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16978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7F6DAE"/>
    <w:multiLevelType w:val="hybridMultilevel"/>
    <w:tmpl w:val="0562E97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60B09EE"/>
    <w:multiLevelType w:val="multilevel"/>
    <w:tmpl w:val="3F7CEFF4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6EF1F59"/>
    <w:multiLevelType w:val="hybridMultilevel"/>
    <w:tmpl w:val="A6DCF67E"/>
    <w:lvl w:ilvl="0" w:tplc="FDD09F38">
      <w:numFmt w:val="bullet"/>
      <w:lvlText w:val="-"/>
      <w:lvlJc w:val="left"/>
      <w:pPr>
        <w:ind w:left="436" w:hanging="16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1" w:tplc="BEA8B43C">
      <w:numFmt w:val="bullet"/>
      <w:lvlText w:val="-"/>
      <w:lvlJc w:val="left"/>
      <w:pPr>
        <w:ind w:left="1074" w:hanging="16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DA267A24">
      <w:numFmt w:val="bullet"/>
      <w:lvlText w:val="•"/>
      <w:lvlJc w:val="left"/>
      <w:pPr>
        <w:ind w:left="2056" w:hanging="165"/>
      </w:pPr>
      <w:rPr>
        <w:lang w:val="ru-RU" w:eastAsia="ru-RU" w:bidi="ru-RU"/>
      </w:rPr>
    </w:lvl>
    <w:lvl w:ilvl="3" w:tplc="4DAACFC0">
      <w:numFmt w:val="bullet"/>
      <w:lvlText w:val="•"/>
      <w:lvlJc w:val="left"/>
      <w:pPr>
        <w:ind w:left="3032" w:hanging="165"/>
      </w:pPr>
      <w:rPr>
        <w:lang w:val="ru-RU" w:eastAsia="ru-RU" w:bidi="ru-RU"/>
      </w:rPr>
    </w:lvl>
    <w:lvl w:ilvl="4" w:tplc="B0F0818A">
      <w:numFmt w:val="bullet"/>
      <w:lvlText w:val="•"/>
      <w:lvlJc w:val="left"/>
      <w:pPr>
        <w:ind w:left="4008" w:hanging="165"/>
      </w:pPr>
      <w:rPr>
        <w:lang w:val="ru-RU" w:eastAsia="ru-RU" w:bidi="ru-RU"/>
      </w:rPr>
    </w:lvl>
    <w:lvl w:ilvl="5" w:tplc="EC2A8DEC">
      <w:numFmt w:val="bullet"/>
      <w:lvlText w:val="•"/>
      <w:lvlJc w:val="left"/>
      <w:pPr>
        <w:ind w:left="4984" w:hanging="165"/>
      </w:pPr>
      <w:rPr>
        <w:lang w:val="ru-RU" w:eastAsia="ru-RU" w:bidi="ru-RU"/>
      </w:rPr>
    </w:lvl>
    <w:lvl w:ilvl="6" w:tplc="1632E22A">
      <w:numFmt w:val="bullet"/>
      <w:lvlText w:val="•"/>
      <w:lvlJc w:val="left"/>
      <w:pPr>
        <w:ind w:left="5960" w:hanging="165"/>
      </w:pPr>
      <w:rPr>
        <w:lang w:val="ru-RU" w:eastAsia="ru-RU" w:bidi="ru-RU"/>
      </w:rPr>
    </w:lvl>
    <w:lvl w:ilvl="7" w:tplc="09C65AF2">
      <w:numFmt w:val="bullet"/>
      <w:lvlText w:val="•"/>
      <w:lvlJc w:val="left"/>
      <w:pPr>
        <w:ind w:left="6937" w:hanging="165"/>
      </w:pPr>
      <w:rPr>
        <w:lang w:val="ru-RU" w:eastAsia="ru-RU" w:bidi="ru-RU"/>
      </w:rPr>
    </w:lvl>
    <w:lvl w:ilvl="8" w:tplc="61FC5618">
      <w:numFmt w:val="bullet"/>
      <w:lvlText w:val="•"/>
      <w:lvlJc w:val="left"/>
      <w:pPr>
        <w:ind w:left="7913" w:hanging="165"/>
      </w:pPr>
      <w:rPr>
        <w:lang w:val="ru-RU" w:eastAsia="ru-RU" w:bidi="ru-RU"/>
      </w:rPr>
    </w:lvl>
  </w:abstractNum>
  <w:abstractNum w:abstractNumId="4" w15:restartNumberingAfterBreak="0">
    <w:nsid w:val="09F5227D"/>
    <w:multiLevelType w:val="hybridMultilevel"/>
    <w:tmpl w:val="18CCC05A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0B794381"/>
    <w:multiLevelType w:val="hybridMultilevel"/>
    <w:tmpl w:val="00BA432C"/>
    <w:lvl w:ilvl="0" w:tplc="5EB6D1C2">
      <w:start w:val="1"/>
      <w:numFmt w:val="decimal"/>
      <w:lvlText w:val="%1."/>
      <w:lvlJc w:val="left"/>
      <w:pPr>
        <w:ind w:left="300" w:hanging="543"/>
      </w:pPr>
      <w:rPr>
        <w:rFonts w:ascii="Times New Roman" w:eastAsia="Times New Roman" w:hAnsi="Times New Roman" w:cs="Times New Roman" w:hint="default"/>
        <w:spacing w:val="-10"/>
        <w:w w:val="100"/>
        <w:sz w:val="24"/>
        <w:szCs w:val="24"/>
        <w:lang w:val="ru-RU" w:eastAsia="en-US" w:bidi="ar-SA"/>
      </w:rPr>
    </w:lvl>
    <w:lvl w:ilvl="1" w:tplc="BE5EA6F4">
      <w:numFmt w:val="bullet"/>
      <w:lvlText w:val="•"/>
      <w:lvlJc w:val="left"/>
      <w:pPr>
        <w:ind w:left="1306" w:hanging="543"/>
      </w:pPr>
      <w:rPr>
        <w:rFonts w:hint="default"/>
        <w:lang w:val="ru-RU" w:eastAsia="en-US" w:bidi="ar-SA"/>
      </w:rPr>
    </w:lvl>
    <w:lvl w:ilvl="2" w:tplc="6B76E440">
      <w:numFmt w:val="bullet"/>
      <w:lvlText w:val="•"/>
      <w:lvlJc w:val="left"/>
      <w:pPr>
        <w:ind w:left="2312" w:hanging="543"/>
      </w:pPr>
      <w:rPr>
        <w:rFonts w:hint="default"/>
        <w:lang w:val="ru-RU" w:eastAsia="en-US" w:bidi="ar-SA"/>
      </w:rPr>
    </w:lvl>
    <w:lvl w:ilvl="3" w:tplc="EB445698">
      <w:numFmt w:val="bullet"/>
      <w:lvlText w:val="•"/>
      <w:lvlJc w:val="left"/>
      <w:pPr>
        <w:ind w:left="3319" w:hanging="543"/>
      </w:pPr>
      <w:rPr>
        <w:rFonts w:hint="default"/>
        <w:lang w:val="ru-RU" w:eastAsia="en-US" w:bidi="ar-SA"/>
      </w:rPr>
    </w:lvl>
    <w:lvl w:ilvl="4" w:tplc="8EDC2C90">
      <w:numFmt w:val="bullet"/>
      <w:lvlText w:val="•"/>
      <w:lvlJc w:val="left"/>
      <w:pPr>
        <w:ind w:left="4325" w:hanging="543"/>
      </w:pPr>
      <w:rPr>
        <w:rFonts w:hint="default"/>
        <w:lang w:val="ru-RU" w:eastAsia="en-US" w:bidi="ar-SA"/>
      </w:rPr>
    </w:lvl>
    <w:lvl w:ilvl="5" w:tplc="D53CFD4E">
      <w:numFmt w:val="bullet"/>
      <w:lvlText w:val="•"/>
      <w:lvlJc w:val="left"/>
      <w:pPr>
        <w:ind w:left="5332" w:hanging="543"/>
      </w:pPr>
      <w:rPr>
        <w:rFonts w:hint="default"/>
        <w:lang w:val="ru-RU" w:eastAsia="en-US" w:bidi="ar-SA"/>
      </w:rPr>
    </w:lvl>
    <w:lvl w:ilvl="6" w:tplc="599AD314">
      <w:numFmt w:val="bullet"/>
      <w:lvlText w:val="•"/>
      <w:lvlJc w:val="left"/>
      <w:pPr>
        <w:ind w:left="6338" w:hanging="543"/>
      </w:pPr>
      <w:rPr>
        <w:rFonts w:hint="default"/>
        <w:lang w:val="ru-RU" w:eastAsia="en-US" w:bidi="ar-SA"/>
      </w:rPr>
    </w:lvl>
    <w:lvl w:ilvl="7" w:tplc="5FF80B5C">
      <w:numFmt w:val="bullet"/>
      <w:lvlText w:val="•"/>
      <w:lvlJc w:val="left"/>
      <w:pPr>
        <w:ind w:left="7344" w:hanging="543"/>
      </w:pPr>
      <w:rPr>
        <w:rFonts w:hint="default"/>
        <w:lang w:val="ru-RU" w:eastAsia="en-US" w:bidi="ar-SA"/>
      </w:rPr>
    </w:lvl>
    <w:lvl w:ilvl="8" w:tplc="46E2A05C">
      <w:numFmt w:val="bullet"/>
      <w:lvlText w:val="•"/>
      <w:lvlJc w:val="left"/>
      <w:pPr>
        <w:ind w:left="8351" w:hanging="543"/>
      </w:pPr>
      <w:rPr>
        <w:rFonts w:hint="default"/>
        <w:lang w:val="ru-RU" w:eastAsia="en-US" w:bidi="ar-SA"/>
      </w:rPr>
    </w:lvl>
  </w:abstractNum>
  <w:abstractNum w:abstractNumId="6" w15:restartNumberingAfterBreak="0">
    <w:nsid w:val="0D565CA4"/>
    <w:multiLevelType w:val="hybridMultilevel"/>
    <w:tmpl w:val="C178A75C"/>
    <w:lvl w:ilvl="0" w:tplc="020AAEE4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8"/>
        <w:lang w:val="ru-RU" w:eastAsia="en-US" w:bidi="ar-SA"/>
      </w:rPr>
    </w:lvl>
    <w:lvl w:ilvl="1" w:tplc="6B064BCC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4276F5C4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01D23A90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FB6E6F64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EF4268BA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2A4AC3A4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E1484958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479C7B66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7" w15:restartNumberingAfterBreak="0">
    <w:nsid w:val="15C26E75"/>
    <w:multiLevelType w:val="hybridMultilevel"/>
    <w:tmpl w:val="FBE8AD84"/>
    <w:lvl w:ilvl="0" w:tplc="2112FDC4">
      <w:start w:val="1"/>
      <w:numFmt w:val="decimal"/>
      <w:lvlText w:val="%1."/>
      <w:lvlJc w:val="left"/>
      <w:pPr>
        <w:ind w:left="675" w:hanging="707"/>
      </w:pPr>
      <w:rPr>
        <w:rFonts w:ascii="Times New Roman" w:eastAsia="Times New Roman" w:hAnsi="Times New Roman" w:cs="Times New Roman" w:hint="default"/>
        <w:spacing w:val="-7"/>
        <w:w w:val="100"/>
        <w:sz w:val="28"/>
        <w:szCs w:val="24"/>
        <w:lang w:val="ru-RU" w:eastAsia="en-US" w:bidi="ar-SA"/>
      </w:rPr>
    </w:lvl>
    <w:lvl w:ilvl="1" w:tplc="FD903AA4">
      <w:numFmt w:val="bullet"/>
      <w:lvlText w:val="•"/>
      <w:lvlJc w:val="left"/>
      <w:pPr>
        <w:ind w:left="1648" w:hanging="707"/>
      </w:pPr>
      <w:rPr>
        <w:lang w:val="ru-RU" w:eastAsia="en-US" w:bidi="ar-SA"/>
      </w:rPr>
    </w:lvl>
    <w:lvl w:ilvl="2" w:tplc="118EDC6A">
      <w:numFmt w:val="bullet"/>
      <w:lvlText w:val="•"/>
      <w:lvlJc w:val="left"/>
      <w:pPr>
        <w:ind w:left="2616" w:hanging="707"/>
      </w:pPr>
      <w:rPr>
        <w:lang w:val="ru-RU" w:eastAsia="en-US" w:bidi="ar-SA"/>
      </w:rPr>
    </w:lvl>
    <w:lvl w:ilvl="3" w:tplc="53AAFD28">
      <w:numFmt w:val="bullet"/>
      <w:lvlText w:val="•"/>
      <w:lvlJc w:val="left"/>
      <w:pPr>
        <w:ind w:left="3585" w:hanging="707"/>
      </w:pPr>
      <w:rPr>
        <w:lang w:val="ru-RU" w:eastAsia="en-US" w:bidi="ar-SA"/>
      </w:rPr>
    </w:lvl>
    <w:lvl w:ilvl="4" w:tplc="763C61BA">
      <w:numFmt w:val="bullet"/>
      <w:lvlText w:val="•"/>
      <w:lvlJc w:val="left"/>
      <w:pPr>
        <w:ind w:left="4553" w:hanging="707"/>
      </w:pPr>
      <w:rPr>
        <w:lang w:val="ru-RU" w:eastAsia="en-US" w:bidi="ar-SA"/>
      </w:rPr>
    </w:lvl>
    <w:lvl w:ilvl="5" w:tplc="AD2042E6">
      <w:numFmt w:val="bullet"/>
      <w:lvlText w:val="•"/>
      <w:lvlJc w:val="left"/>
      <w:pPr>
        <w:ind w:left="5522" w:hanging="707"/>
      </w:pPr>
      <w:rPr>
        <w:lang w:val="ru-RU" w:eastAsia="en-US" w:bidi="ar-SA"/>
      </w:rPr>
    </w:lvl>
    <w:lvl w:ilvl="6" w:tplc="C040F7D4">
      <w:numFmt w:val="bullet"/>
      <w:lvlText w:val="•"/>
      <w:lvlJc w:val="left"/>
      <w:pPr>
        <w:ind w:left="6490" w:hanging="707"/>
      </w:pPr>
      <w:rPr>
        <w:lang w:val="ru-RU" w:eastAsia="en-US" w:bidi="ar-SA"/>
      </w:rPr>
    </w:lvl>
    <w:lvl w:ilvl="7" w:tplc="0F0EEA3A">
      <w:numFmt w:val="bullet"/>
      <w:lvlText w:val="•"/>
      <w:lvlJc w:val="left"/>
      <w:pPr>
        <w:ind w:left="7458" w:hanging="707"/>
      </w:pPr>
      <w:rPr>
        <w:lang w:val="ru-RU" w:eastAsia="en-US" w:bidi="ar-SA"/>
      </w:rPr>
    </w:lvl>
    <w:lvl w:ilvl="8" w:tplc="3E0CE6A0">
      <w:numFmt w:val="bullet"/>
      <w:lvlText w:val="•"/>
      <w:lvlJc w:val="left"/>
      <w:pPr>
        <w:ind w:left="8427" w:hanging="707"/>
      </w:pPr>
      <w:rPr>
        <w:lang w:val="ru-RU" w:eastAsia="en-US" w:bidi="ar-SA"/>
      </w:rPr>
    </w:lvl>
  </w:abstractNum>
  <w:abstractNum w:abstractNumId="8" w15:restartNumberingAfterBreak="0">
    <w:nsid w:val="279F2C92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CF6FA5"/>
    <w:multiLevelType w:val="hybridMultilevel"/>
    <w:tmpl w:val="CB9E02C2"/>
    <w:lvl w:ilvl="0" w:tplc="4EA0E918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4"/>
        <w:lang w:val="ru-RU" w:eastAsia="en-US" w:bidi="ar-SA"/>
      </w:rPr>
    </w:lvl>
    <w:lvl w:ilvl="1" w:tplc="40BAA382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2FFE8BF4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A9162344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4DF665BC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35822220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7F8EE712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1F96399A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398ADE80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0" w15:restartNumberingAfterBreak="0">
    <w:nsid w:val="27F5258D"/>
    <w:multiLevelType w:val="hybridMultilevel"/>
    <w:tmpl w:val="C464D976"/>
    <w:lvl w:ilvl="0" w:tplc="253E3642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6"/>
        <w:w w:val="100"/>
        <w:sz w:val="28"/>
        <w:szCs w:val="24"/>
        <w:lang w:val="ru-RU" w:eastAsia="en-US" w:bidi="ar-SA"/>
      </w:rPr>
    </w:lvl>
    <w:lvl w:ilvl="1" w:tplc="018E1F62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76646B98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24040408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F3E2B252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A1DAB8D8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B2FABFE2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DD602A44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EF5E9388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1" w15:restartNumberingAfterBreak="0">
    <w:nsid w:val="2C904349"/>
    <w:multiLevelType w:val="hybridMultilevel"/>
    <w:tmpl w:val="F500CBFA"/>
    <w:lvl w:ilvl="0" w:tplc="B94AC96C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4"/>
        <w:lang w:val="ru-RU" w:eastAsia="en-US" w:bidi="ar-SA"/>
      </w:rPr>
    </w:lvl>
    <w:lvl w:ilvl="1" w:tplc="058E7EDC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2FDEA330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FC3AD2FE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F5BE2CC8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65C813D4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326CE948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0B9006F8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A6B885B8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2" w15:restartNumberingAfterBreak="0">
    <w:nsid w:val="3335361E"/>
    <w:multiLevelType w:val="hybridMultilevel"/>
    <w:tmpl w:val="CA1631DC"/>
    <w:lvl w:ilvl="0" w:tplc="4F4C6C24">
      <w:numFmt w:val="bullet"/>
      <w:lvlText w:val="-"/>
      <w:lvlJc w:val="left"/>
      <w:pPr>
        <w:ind w:left="10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B2EA006">
      <w:numFmt w:val="bullet"/>
      <w:lvlText w:val="•"/>
      <w:lvlJc w:val="left"/>
      <w:pPr>
        <w:ind w:left="1050" w:hanging="164"/>
      </w:pPr>
      <w:rPr>
        <w:lang w:val="ru-RU" w:eastAsia="en-US" w:bidi="ar-SA"/>
      </w:rPr>
    </w:lvl>
    <w:lvl w:ilvl="2" w:tplc="823E2866">
      <w:numFmt w:val="bullet"/>
      <w:lvlText w:val="•"/>
      <w:lvlJc w:val="left"/>
      <w:pPr>
        <w:ind w:left="2001" w:hanging="164"/>
      </w:pPr>
      <w:rPr>
        <w:lang w:val="ru-RU" w:eastAsia="en-US" w:bidi="ar-SA"/>
      </w:rPr>
    </w:lvl>
    <w:lvl w:ilvl="3" w:tplc="5BF40550">
      <w:numFmt w:val="bullet"/>
      <w:lvlText w:val="•"/>
      <w:lvlJc w:val="left"/>
      <w:pPr>
        <w:ind w:left="2951" w:hanging="164"/>
      </w:pPr>
      <w:rPr>
        <w:lang w:val="ru-RU" w:eastAsia="en-US" w:bidi="ar-SA"/>
      </w:rPr>
    </w:lvl>
    <w:lvl w:ilvl="4" w:tplc="31643024">
      <w:numFmt w:val="bullet"/>
      <w:lvlText w:val="•"/>
      <w:lvlJc w:val="left"/>
      <w:pPr>
        <w:ind w:left="3902" w:hanging="164"/>
      </w:pPr>
      <w:rPr>
        <w:lang w:val="ru-RU" w:eastAsia="en-US" w:bidi="ar-SA"/>
      </w:rPr>
    </w:lvl>
    <w:lvl w:ilvl="5" w:tplc="300472D2">
      <w:numFmt w:val="bullet"/>
      <w:lvlText w:val="•"/>
      <w:lvlJc w:val="left"/>
      <w:pPr>
        <w:ind w:left="4853" w:hanging="164"/>
      </w:pPr>
      <w:rPr>
        <w:lang w:val="ru-RU" w:eastAsia="en-US" w:bidi="ar-SA"/>
      </w:rPr>
    </w:lvl>
    <w:lvl w:ilvl="6" w:tplc="4006A83A">
      <w:numFmt w:val="bullet"/>
      <w:lvlText w:val="•"/>
      <w:lvlJc w:val="left"/>
      <w:pPr>
        <w:ind w:left="5803" w:hanging="164"/>
      </w:pPr>
      <w:rPr>
        <w:lang w:val="ru-RU" w:eastAsia="en-US" w:bidi="ar-SA"/>
      </w:rPr>
    </w:lvl>
    <w:lvl w:ilvl="7" w:tplc="2CF0686A">
      <w:numFmt w:val="bullet"/>
      <w:lvlText w:val="•"/>
      <w:lvlJc w:val="left"/>
      <w:pPr>
        <w:ind w:left="6754" w:hanging="164"/>
      </w:pPr>
      <w:rPr>
        <w:lang w:val="ru-RU" w:eastAsia="en-US" w:bidi="ar-SA"/>
      </w:rPr>
    </w:lvl>
    <w:lvl w:ilvl="8" w:tplc="34E8FEEE">
      <w:numFmt w:val="bullet"/>
      <w:lvlText w:val="•"/>
      <w:lvlJc w:val="left"/>
      <w:pPr>
        <w:ind w:left="7705" w:hanging="164"/>
      </w:pPr>
      <w:rPr>
        <w:lang w:val="ru-RU" w:eastAsia="en-US" w:bidi="ar-SA"/>
      </w:rPr>
    </w:lvl>
  </w:abstractNum>
  <w:abstractNum w:abstractNumId="13" w15:restartNumberingAfterBreak="0">
    <w:nsid w:val="3B1B29B7"/>
    <w:multiLevelType w:val="hybridMultilevel"/>
    <w:tmpl w:val="B510D440"/>
    <w:lvl w:ilvl="0" w:tplc="209A4078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4"/>
        <w:lang w:val="ru-RU" w:eastAsia="en-US" w:bidi="ar-SA"/>
      </w:rPr>
    </w:lvl>
    <w:lvl w:ilvl="1" w:tplc="BDE82900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2AD0EB80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383A6C3A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7E924F94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6324E03E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3434253E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0C10191A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6804EAEE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4" w15:restartNumberingAfterBreak="0">
    <w:nsid w:val="3F17102D"/>
    <w:multiLevelType w:val="hybridMultilevel"/>
    <w:tmpl w:val="95729A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40A06E28"/>
    <w:multiLevelType w:val="hybridMultilevel"/>
    <w:tmpl w:val="4BB83DD8"/>
    <w:lvl w:ilvl="0" w:tplc="0B169C20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8"/>
        <w:lang w:val="ru-RU" w:eastAsia="en-US" w:bidi="ar-SA"/>
      </w:rPr>
    </w:lvl>
    <w:lvl w:ilvl="1" w:tplc="2BA8170C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64DA91E6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89B0C13E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0CA0AA88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C2305DFA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DBBE849E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249CBBDC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759A1742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6" w15:restartNumberingAfterBreak="0">
    <w:nsid w:val="46752B28"/>
    <w:multiLevelType w:val="hybridMultilevel"/>
    <w:tmpl w:val="F5DA3680"/>
    <w:lvl w:ilvl="0" w:tplc="17544D9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C233CC"/>
    <w:multiLevelType w:val="hybridMultilevel"/>
    <w:tmpl w:val="1B588582"/>
    <w:lvl w:ilvl="0" w:tplc="62782042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8"/>
        <w:lang w:val="ru-RU" w:eastAsia="en-US" w:bidi="ar-SA"/>
      </w:rPr>
    </w:lvl>
    <w:lvl w:ilvl="1" w:tplc="038A216E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D76CD1F0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A08ED31A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4566D64A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71C03BF4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59E2CE08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C66EE2DE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FAF29EB4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18" w15:restartNumberingAfterBreak="0">
    <w:nsid w:val="49225B40"/>
    <w:multiLevelType w:val="hybridMultilevel"/>
    <w:tmpl w:val="D4008140"/>
    <w:lvl w:ilvl="0" w:tplc="EE80426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7065865"/>
    <w:multiLevelType w:val="hybridMultilevel"/>
    <w:tmpl w:val="AA727A30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AC6C34D6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lang w:val="ru-RU" w:eastAsia="en-US" w:bidi="ar-SA"/>
      </w:rPr>
    </w:lvl>
  </w:abstractNum>
  <w:abstractNum w:abstractNumId="20" w15:restartNumberingAfterBreak="0">
    <w:nsid w:val="59BE0F6B"/>
    <w:multiLevelType w:val="hybridMultilevel"/>
    <w:tmpl w:val="8244FA88"/>
    <w:lvl w:ilvl="0" w:tplc="E950592A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8"/>
        <w:lang w:val="ru-RU" w:eastAsia="en-US" w:bidi="ar-SA"/>
      </w:rPr>
    </w:lvl>
    <w:lvl w:ilvl="1" w:tplc="A80662EC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588C4F0E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3AEAA67A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26363D32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0348636A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32A08FC0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6532B934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8EFE33FC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21" w15:restartNumberingAfterBreak="0">
    <w:nsid w:val="610E1F4F"/>
    <w:multiLevelType w:val="hybridMultilevel"/>
    <w:tmpl w:val="5C4C38DC"/>
    <w:lvl w:ilvl="0" w:tplc="E2A6BB78">
      <w:start w:val="4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7"/>
        <w:w w:val="100"/>
        <w:sz w:val="28"/>
        <w:szCs w:val="28"/>
        <w:lang w:val="ru-RU" w:eastAsia="en-US" w:bidi="ar-SA"/>
      </w:rPr>
    </w:lvl>
    <w:lvl w:ilvl="1" w:tplc="5906D0BC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4D506450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A91646B6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0BFE5A32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9968C55C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15CA6674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C6844EE0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47EA3236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abstractNum w:abstractNumId="22" w15:restartNumberingAfterBreak="0">
    <w:nsid w:val="61664C8F"/>
    <w:multiLevelType w:val="multilevel"/>
    <w:tmpl w:val="AE324768"/>
    <w:lvl w:ilvl="0">
      <w:start w:val="1"/>
      <w:numFmt w:val="decimal"/>
      <w:lvlText w:val="%1)"/>
      <w:lvlJc w:val="left"/>
      <w:pPr>
        <w:ind w:left="102" w:hanging="3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02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0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951" w:hanging="492"/>
      </w:pPr>
      <w:rPr>
        <w:lang w:val="ru-RU" w:eastAsia="en-US" w:bidi="ar-SA"/>
      </w:rPr>
    </w:lvl>
    <w:lvl w:ilvl="4">
      <w:numFmt w:val="bullet"/>
      <w:lvlText w:val="•"/>
      <w:lvlJc w:val="left"/>
      <w:pPr>
        <w:ind w:left="3902" w:hanging="492"/>
      </w:pPr>
      <w:rPr>
        <w:lang w:val="ru-RU" w:eastAsia="en-US" w:bidi="ar-SA"/>
      </w:rPr>
    </w:lvl>
    <w:lvl w:ilvl="5">
      <w:numFmt w:val="bullet"/>
      <w:lvlText w:val="•"/>
      <w:lvlJc w:val="left"/>
      <w:pPr>
        <w:ind w:left="4853" w:hanging="492"/>
      </w:pPr>
      <w:rPr>
        <w:lang w:val="ru-RU" w:eastAsia="en-US" w:bidi="ar-SA"/>
      </w:rPr>
    </w:lvl>
    <w:lvl w:ilvl="6">
      <w:numFmt w:val="bullet"/>
      <w:lvlText w:val="•"/>
      <w:lvlJc w:val="left"/>
      <w:pPr>
        <w:ind w:left="5803" w:hanging="492"/>
      </w:pPr>
      <w:rPr>
        <w:lang w:val="ru-RU" w:eastAsia="en-US" w:bidi="ar-SA"/>
      </w:rPr>
    </w:lvl>
    <w:lvl w:ilvl="7">
      <w:numFmt w:val="bullet"/>
      <w:lvlText w:val="•"/>
      <w:lvlJc w:val="left"/>
      <w:pPr>
        <w:ind w:left="6754" w:hanging="492"/>
      </w:pPr>
      <w:rPr>
        <w:lang w:val="ru-RU" w:eastAsia="en-US" w:bidi="ar-SA"/>
      </w:rPr>
    </w:lvl>
    <w:lvl w:ilvl="8">
      <w:numFmt w:val="bullet"/>
      <w:lvlText w:val="•"/>
      <w:lvlJc w:val="left"/>
      <w:pPr>
        <w:ind w:left="7705" w:hanging="492"/>
      </w:pPr>
      <w:rPr>
        <w:lang w:val="ru-RU" w:eastAsia="en-US" w:bidi="ar-SA"/>
      </w:rPr>
    </w:lvl>
  </w:abstractNum>
  <w:abstractNum w:abstractNumId="23" w15:restartNumberingAfterBreak="0">
    <w:nsid w:val="7308584A"/>
    <w:multiLevelType w:val="hybridMultilevel"/>
    <w:tmpl w:val="8BCA3D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76B12C6B"/>
    <w:multiLevelType w:val="hybridMultilevel"/>
    <w:tmpl w:val="F61E8B8E"/>
    <w:lvl w:ilvl="0" w:tplc="166A23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5D03B3"/>
    <w:multiLevelType w:val="hybridMultilevel"/>
    <w:tmpl w:val="2FE02B24"/>
    <w:lvl w:ilvl="0" w:tplc="6F54771C">
      <w:numFmt w:val="bullet"/>
      <w:lvlText w:val=""/>
      <w:lvlJc w:val="left"/>
      <w:pPr>
        <w:ind w:left="992" w:hanging="70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12640E42">
      <w:numFmt w:val="bullet"/>
      <w:lvlText w:val="•"/>
      <w:lvlJc w:val="left"/>
      <w:pPr>
        <w:ind w:left="1050" w:hanging="708"/>
      </w:pPr>
      <w:rPr>
        <w:lang w:val="ru-RU" w:eastAsia="en-US" w:bidi="ar-SA"/>
      </w:rPr>
    </w:lvl>
    <w:lvl w:ilvl="2" w:tplc="51E2C66E">
      <w:numFmt w:val="bullet"/>
      <w:lvlText w:val="•"/>
      <w:lvlJc w:val="left"/>
      <w:pPr>
        <w:ind w:left="2001" w:hanging="708"/>
      </w:pPr>
      <w:rPr>
        <w:lang w:val="ru-RU" w:eastAsia="en-US" w:bidi="ar-SA"/>
      </w:rPr>
    </w:lvl>
    <w:lvl w:ilvl="3" w:tplc="E6ECAFB2">
      <w:numFmt w:val="bullet"/>
      <w:lvlText w:val="•"/>
      <w:lvlJc w:val="left"/>
      <w:pPr>
        <w:ind w:left="2951" w:hanging="708"/>
      </w:pPr>
      <w:rPr>
        <w:lang w:val="ru-RU" w:eastAsia="en-US" w:bidi="ar-SA"/>
      </w:rPr>
    </w:lvl>
    <w:lvl w:ilvl="4" w:tplc="F3E2E3A0">
      <w:numFmt w:val="bullet"/>
      <w:lvlText w:val="•"/>
      <w:lvlJc w:val="left"/>
      <w:pPr>
        <w:ind w:left="3902" w:hanging="708"/>
      </w:pPr>
      <w:rPr>
        <w:lang w:val="ru-RU" w:eastAsia="en-US" w:bidi="ar-SA"/>
      </w:rPr>
    </w:lvl>
    <w:lvl w:ilvl="5" w:tplc="0B1440CC">
      <w:numFmt w:val="bullet"/>
      <w:lvlText w:val="•"/>
      <w:lvlJc w:val="left"/>
      <w:pPr>
        <w:ind w:left="4853" w:hanging="708"/>
      </w:pPr>
      <w:rPr>
        <w:lang w:val="ru-RU" w:eastAsia="en-US" w:bidi="ar-SA"/>
      </w:rPr>
    </w:lvl>
    <w:lvl w:ilvl="6" w:tplc="25EE6F26">
      <w:numFmt w:val="bullet"/>
      <w:lvlText w:val="•"/>
      <w:lvlJc w:val="left"/>
      <w:pPr>
        <w:ind w:left="5803" w:hanging="708"/>
      </w:pPr>
      <w:rPr>
        <w:lang w:val="ru-RU" w:eastAsia="en-US" w:bidi="ar-SA"/>
      </w:rPr>
    </w:lvl>
    <w:lvl w:ilvl="7" w:tplc="A53C7B54">
      <w:numFmt w:val="bullet"/>
      <w:lvlText w:val="•"/>
      <w:lvlJc w:val="left"/>
      <w:pPr>
        <w:ind w:left="6754" w:hanging="708"/>
      </w:pPr>
      <w:rPr>
        <w:lang w:val="ru-RU" w:eastAsia="en-US" w:bidi="ar-SA"/>
      </w:rPr>
    </w:lvl>
    <w:lvl w:ilvl="8" w:tplc="B4F00EE2">
      <w:numFmt w:val="bullet"/>
      <w:lvlText w:val="•"/>
      <w:lvlJc w:val="left"/>
      <w:pPr>
        <w:ind w:left="7705" w:hanging="708"/>
      </w:pPr>
      <w:rPr>
        <w:lang w:val="ru-RU" w:eastAsia="en-US" w:bidi="ar-SA"/>
      </w:rPr>
    </w:lvl>
  </w:abstractNum>
  <w:abstractNum w:abstractNumId="26" w15:restartNumberingAfterBreak="0">
    <w:nsid w:val="780D5530"/>
    <w:multiLevelType w:val="hybridMultilevel"/>
    <w:tmpl w:val="CC2A01E4"/>
    <w:lvl w:ilvl="0" w:tplc="06064DEC">
      <w:start w:val="4"/>
      <w:numFmt w:val="upperRoman"/>
      <w:lvlText w:val="(%1)"/>
      <w:lvlJc w:val="left"/>
      <w:pPr>
        <w:ind w:left="102" w:hanging="56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1" w:tplc="EE804260">
      <w:start w:val="1"/>
      <w:numFmt w:val="bullet"/>
      <w:lvlText w:val=""/>
      <w:lvlJc w:val="left"/>
      <w:pPr>
        <w:ind w:left="822" w:hanging="36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2" w:tplc="65666A16">
      <w:numFmt w:val="bullet"/>
      <w:lvlText w:val="•"/>
      <w:lvlJc w:val="left"/>
      <w:pPr>
        <w:ind w:left="1796" w:hanging="360"/>
      </w:pPr>
      <w:rPr>
        <w:lang w:val="ru-RU" w:eastAsia="en-US" w:bidi="ar-SA"/>
      </w:rPr>
    </w:lvl>
    <w:lvl w:ilvl="3" w:tplc="494E8C16">
      <w:numFmt w:val="bullet"/>
      <w:lvlText w:val="•"/>
      <w:lvlJc w:val="left"/>
      <w:pPr>
        <w:ind w:left="2772" w:hanging="360"/>
      </w:pPr>
      <w:rPr>
        <w:lang w:val="ru-RU" w:eastAsia="en-US" w:bidi="ar-SA"/>
      </w:rPr>
    </w:lvl>
    <w:lvl w:ilvl="4" w:tplc="AD8EB7CC">
      <w:numFmt w:val="bullet"/>
      <w:lvlText w:val="•"/>
      <w:lvlJc w:val="left"/>
      <w:pPr>
        <w:ind w:left="3748" w:hanging="360"/>
      </w:pPr>
      <w:rPr>
        <w:lang w:val="ru-RU" w:eastAsia="en-US" w:bidi="ar-SA"/>
      </w:rPr>
    </w:lvl>
    <w:lvl w:ilvl="5" w:tplc="82E05C4C">
      <w:numFmt w:val="bullet"/>
      <w:lvlText w:val="•"/>
      <w:lvlJc w:val="left"/>
      <w:pPr>
        <w:ind w:left="4725" w:hanging="360"/>
      </w:pPr>
      <w:rPr>
        <w:lang w:val="ru-RU" w:eastAsia="en-US" w:bidi="ar-SA"/>
      </w:rPr>
    </w:lvl>
    <w:lvl w:ilvl="6" w:tplc="3A2E5BC2">
      <w:numFmt w:val="bullet"/>
      <w:lvlText w:val="•"/>
      <w:lvlJc w:val="left"/>
      <w:pPr>
        <w:ind w:left="5701" w:hanging="360"/>
      </w:pPr>
      <w:rPr>
        <w:lang w:val="ru-RU" w:eastAsia="en-US" w:bidi="ar-SA"/>
      </w:rPr>
    </w:lvl>
    <w:lvl w:ilvl="7" w:tplc="92D0D704">
      <w:numFmt w:val="bullet"/>
      <w:lvlText w:val="•"/>
      <w:lvlJc w:val="left"/>
      <w:pPr>
        <w:ind w:left="6677" w:hanging="360"/>
      </w:pPr>
      <w:rPr>
        <w:lang w:val="ru-RU" w:eastAsia="en-US" w:bidi="ar-SA"/>
      </w:rPr>
    </w:lvl>
    <w:lvl w:ilvl="8" w:tplc="59E62F44">
      <w:numFmt w:val="bullet"/>
      <w:lvlText w:val="•"/>
      <w:lvlJc w:val="left"/>
      <w:pPr>
        <w:ind w:left="7653" w:hanging="360"/>
      </w:pPr>
      <w:rPr>
        <w:lang w:val="ru-RU" w:eastAsia="en-US" w:bidi="ar-SA"/>
      </w:rPr>
    </w:lvl>
  </w:abstractNum>
  <w:abstractNum w:abstractNumId="27" w15:restartNumberingAfterBreak="0">
    <w:nsid w:val="7ACD517E"/>
    <w:multiLevelType w:val="hybridMultilevel"/>
    <w:tmpl w:val="AE58D61A"/>
    <w:lvl w:ilvl="0" w:tplc="52363AA4">
      <w:start w:val="1"/>
      <w:numFmt w:val="decimal"/>
      <w:lvlText w:val="%1."/>
      <w:lvlJc w:val="left"/>
      <w:pPr>
        <w:ind w:left="482" w:hanging="183"/>
      </w:pPr>
      <w:rPr>
        <w:rFonts w:ascii="Times New Roman" w:hAnsi="Times New Roman" w:cs="Times New Roman" w:hint="default"/>
        <w:b w:val="0"/>
        <w:bCs/>
        <w:color w:val="auto"/>
        <w:w w:val="100"/>
        <w:sz w:val="28"/>
        <w:szCs w:val="28"/>
        <w:lang w:val="ru-RU" w:eastAsia="en-US" w:bidi="ar-SA"/>
      </w:rPr>
    </w:lvl>
    <w:lvl w:ilvl="1" w:tplc="C8FC1AA2">
      <w:numFmt w:val="bullet"/>
      <w:lvlText w:val="•"/>
      <w:lvlJc w:val="left"/>
      <w:pPr>
        <w:ind w:left="1468" w:hanging="183"/>
      </w:pPr>
      <w:rPr>
        <w:rFonts w:hint="default"/>
        <w:lang w:val="ru-RU" w:eastAsia="en-US" w:bidi="ar-SA"/>
      </w:rPr>
    </w:lvl>
    <w:lvl w:ilvl="2" w:tplc="31AA8E04">
      <w:numFmt w:val="bullet"/>
      <w:lvlText w:val="•"/>
      <w:lvlJc w:val="left"/>
      <w:pPr>
        <w:ind w:left="2456" w:hanging="183"/>
      </w:pPr>
      <w:rPr>
        <w:rFonts w:hint="default"/>
        <w:lang w:val="ru-RU" w:eastAsia="en-US" w:bidi="ar-SA"/>
      </w:rPr>
    </w:lvl>
    <w:lvl w:ilvl="3" w:tplc="AEA6B0BC">
      <w:numFmt w:val="bullet"/>
      <w:lvlText w:val="•"/>
      <w:lvlJc w:val="left"/>
      <w:pPr>
        <w:ind w:left="3445" w:hanging="183"/>
      </w:pPr>
      <w:rPr>
        <w:rFonts w:hint="default"/>
        <w:lang w:val="ru-RU" w:eastAsia="en-US" w:bidi="ar-SA"/>
      </w:rPr>
    </w:lvl>
    <w:lvl w:ilvl="4" w:tplc="879E195E">
      <w:numFmt w:val="bullet"/>
      <w:lvlText w:val="•"/>
      <w:lvlJc w:val="left"/>
      <w:pPr>
        <w:ind w:left="4433" w:hanging="183"/>
      </w:pPr>
      <w:rPr>
        <w:rFonts w:hint="default"/>
        <w:lang w:val="ru-RU" w:eastAsia="en-US" w:bidi="ar-SA"/>
      </w:rPr>
    </w:lvl>
    <w:lvl w:ilvl="5" w:tplc="94865F2E">
      <w:numFmt w:val="bullet"/>
      <w:lvlText w:val="•"/>
      <w:lvlJc w:val="left"/>
      <w:pPr>
        <w:ind w:left="5422" w:hanging="183"/>
      </w:pPr>
      <w:rPr>
        <w:rFonts w:hint="default"/>
        <w:lang w:val="ru-RU" w:eastAsia="en-US" w:bidi="ar-SA"/>
      </w:rPr>
    </w:lvl>
    <w:lvl w:ilvl="6" w:tplc="0524B4B8">
      <w:numFmt w:val="bullet"/>
      <w:lvlText w:val="•"/>
      <w:lvlJc w:val="left"/>
      <w:pPr>
        <w:ind w:left="6410" w:hanging="183"/>
      </w:pPr>
      <w:rPr>
        <w:rFonts w:hint="default"/>
        <w:lang w:val="ru-RU" w:eastAsia="en-US" w:bidi="ar-SA"/>
      </w:rPr>
    </w:lvl>
    <w:lvl w:ilvl="7" w:tplc="772072A0">
      <w:numFmt w:val="bullet"/>
      <w:lvlText w:val="•"/>
      <w:lvlJc w:val="left"/>
      <w:pPr>
        <w:ind w:left="7398" w:hanging="183"/>
      </w:pPr>
      <w:rPr>
        <w:rFonts w:hint="default"/>
        <w:lang w:val="ru-RU" w:eastAsia="en-US" w:bidi="ar-SA"/>
      </w:rPr>
    </w:lvl>
    <w:lvl w:ilvl="8" w:tplc="E064FD44">
      <w:numFmt w:val="bullet"/>
      <w:lvlText w:val="•"/>
      <w:lvlJc w:val="left"/>
      <w:pPr>
        <w:ind w:left="8387" w:hanging="183"/>
      </w:pPr>
      <w:rPr>
        <w:rFonts w:hint="default"/>
        <w:lang w:val="ru-RU" w:eastAsia="en-US" w:bidi="ar-SA"/>
      </w:rPr>
    </w:lvl>
  </w:abstractNum>
  <w:abstractNum w:abstractNumId="28" w15:restartNumberingAfterBreak="0">
    <w:nsid w:val="7FCA482D"/>
    <w:multiLevelType w:val="hybridMultilevel"/>
    <w:tmpl w:val="5F4EA138"/>
    <w:lvl w:ilvl="0" w:tplc="89C6D1F0">
      <w:start w:val="1"/>
      <w:numFmt w:val="decimal"/>
      <w:lvlText w:val="%1."/>
      <w:lvlJc w:val="left"/>
      <w:pPr>
        <w:ind w:left="1006" w:hanging="707"/>
      </w:pPr>
      <w:rPr>
        <w:rFonts w:ascii="Times New Roman" w:eastAsia="Times New Roman" w:hAnsi="Times New Roman" w:cs="Times New Roman" w:hint="default"/>
        <w:spacing w:val="-10"/>
        <w:w w:val="100"/>
        <w:sz w:val="28"/>
        <w:szCs w:val="28"/>
        <w:lang w:val="ru-RU" w:eastAsia="en-US" w:bidi="ar-SA"/>
      </w:rPr>
    </w:lvl>
    <w:lvl w:ilvl="1" w:tplc="5B122FCE">
      <w:numFmt w:val="bullet"/>
      <w:lvlText w:val="•"/>
      <w:lvlJc w:val="left"/>
      <w:pPr>
        <w:ind w:left="1936" w:hanging="707"/>
      </w:pPr>
      <w:rPr>
        <w:rFonts w:hint="default"/>
        <w:lang w:val="ru-RU" w:eastAsia="en-US" w:bidi="ar-SA"/>
      </w:rPr>
    </w:lvl>
    <w:lvl w:ilvl="2" w:tplc="54DC0BEE">
      <w:numFmt w:val="bullet"/>
      <w:lvlText w:val="•"/>
      <w:lvlJc w:val="left"/>
      <w:pPr>
        <w:ind w:left="2872" w:hanging="707"/>
      </w:pPr>
      <w:rPr>
        <w:rFonts w:hint="default"/>
        <w:lang w:val="ru-RU" w:eastAsia="en-US" w:bidi="ar-SA"/>
      </w:rPr>
    </w:lvl>
    <w:lvl w:ilvl="3" w:tplc="0554C4AC">
      <w:numFmt w:val="bullet"/>
      <w:lvlText w:val="•"/>
      <w:lvlJc w:val="left"/>
      <w:pPr>
        <w:ind w:left="3809" w:hanging="707"/>
      </w:pPr>
      <w:rPr>
        <w:rFonts w:hint="default"/>
        <w:lang w:val="ru-RU" w:eastAsia="en-US" w:bidi="ar-SA"/>
      </w:rPr>
    </w:lvl>
    <w:lvl w:ilvl="4" w:tplc="9BD25972">
      <w:numFmt w:val="bullet"/>
      <w:lvlText w:val="•"/>
      <w:lvlJc w:val="left"/>
      <w:pPr>
        <w:ind w:left="4745" w:hanging="707"/>
      </w:pPr>
      <w:rPr>
        <w:rFonts w:hint="default"/>
        <w:lang w:val="ru-RU" w:eastAsia="en-US" w:bidi="ar-SA"/>
      </w:rPr>
    </w:lvl>
    <w:lvl w:ilvl="5" w:tplc="C6809DD2">
      <w:numFmt w:val="bullet"/>
      <w:lvlText w:val="•"/>
      <w:lvlJc w:val="left"/>
      <w:pPr>
        <w:ind w:left="5682" w:hanging="707"/>
      </w:pPr>
      <w:rPr>
        <w:rFonts w:hint="default"/>
        <w:lang w:val="ru-RU" w:eastAsia="en-US" w:bidi="ar-SA"/>
      </w:rPr>
    </w:lvl>
    <w:lvl w:ilvl="6" w:tplc="FB022B54">
      <w:numFmt w:val="bullet"/>
      <w:lvlText w:val="•"/>
      <w:lvlJc w:val="left"/>
      <w:pPr>
        <w:ind w:left="6618" w:hanging="707"/>
      </w:pPr>
      <w:rPr>
        <w:rFonts w:hint="default"/>
        <w:lang w:val="ru-RU" w:eastAsia="en-US" w:bidi="ar-SA"/>
      </w:rPr>
    </w:lvl>
    <w:lvl w:ilvl="7" w:tplc="AFE6B576">
      <w:numFmt w:val="bullet"/>
      <w:lvlText w:val="•"/>
      <w:lvlJc w:val="left"/>
      <w:pPr>
        <w:ind w:left="7554" w:hanging="707"/>
      </w:pPr>
      <w:rPr>
        <w:rFonts w:hint="default"/>
        <w:lang w:val="ru-RU" w:eastAsia="en-US" w:bidi="ar-SA"/>
      </w:rPr>
    </w:lvl>
    <w:lvl w:ilvl="8" w:tplc="F5740056">
      <w:numFmt w:val="bullet"/>
      <w:lvlText w:val="•"/>
      <w:lvlJc w:val="left"/>
      <w:pPr>
        <w:ind w:left="8491" w:hanging="707"/>
      </w:pPr>
      <w:rPr>
        <w:rFonts w:hint="default"/>
        <w:lang w:val="ru-RU" w:eastAsia="en-US" w:bidi="ar-SA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4"/>
  </w:num>
  <w:num w:numId="4">
    <w:abstractNumId w:val="1"/>
  </w:num>
  <w:num w:numId="5">
    <w:abstractNumId w:val="23"/>
  </w:num>
  <w:num w:numId="6">
    <w:abstractNumId w:val="3"/>
  </w:num>
  <w:num w:numId="7">
    <w:abstractNumId w:val="18"/>
  </w:num>
  <w:num w:numId="8">
    <w:abstractNumId w:val="12"/>
  </w:num>
  <w:num w:numId="9">
    <w:abstractNumId w:val="19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26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25"/>
  </w:num>
  <w:num w:numId="1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3">
    <w:abstractNumId w:val="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</w:num>
  <w:num w:numId="18">
    <w:abstractNumId w:val="9"/>
  </w:num>
  <w:num w:numId="19">
    <w:abstractNumId w:val="13"/>
  </w:num>
  <w:num w:numId="20">
    <w:abstractNumId w:val="11"/>
  </w:num>
  <w:num w:numId="21">
    <w:abstractNumId w:val="15"/>
  </w:num>
  <w:num w:numId="22">
    <w:abstractNumId w:val="20"/>
  </w:num>
  <w:num w:numId="23">
    <w:abstractNumId w:val="21"/>
  </w:num>
  <w:num w:numId="24">
    <w:abstractNumId w:val="17"/>
  </w:num>
  <w:num w:numId="25">
    <w:abstractNumId w:val="28"/>
  </w:num>
  <w:num w:numId="26">
    <w:abstractNumId w:val="6"/>
  </w:num>
  <w:num w:numId="27">
    <w:abstractNumId w:val="27"/>
  </w:num>
  <w:num w:numId="28">
    <w:abstractNumId w:val="5"/>
  </w:num>
  <w:num w:numId="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CF2"/>
    <w:rsid w:val="000A48E1"/>
    <w:rsid w:val="000D3961"/>
    <w:rsid w:val="000F5589"/>
    <w:rsid w:val="002B394D"/>
    <w:rsid w:val="002F650E"/>
    <w:rsid w:val="003148CF"/>
    <w:rsid w:val="003D434C"/>
    <w:rsid w:val="003F2CF2"/>
    <w:rsid w:val="00453726"/>
    <w:rsid w:val="00453A20"/>
    <w:rsid w:val="00474108"/>
    <w:rsid w:val="00587722"/>
    <w:rsid w:val="00631745"/>
    <w:rsid w:val="006440F1"/>
    <w:rsid w:val="00671084"/>
    <w:rsid w:val="00726A7A"/>
    <w:rsid w:val="00776B54"/>
    <w:rsid w:val="00781337"/>
    <w:rsid w:val="00832214"/>
    <w:rsid w:val="00872F9A"/>
    <w:rsid w:val="009213BF"/>
    <w:rsid w:val="00A152EF"/>
    <w:rsid w:val="00B22669"/>
    <w:rsid w:val="00B925EE"/>
    <w:rsid w:val="00BE7938"/>
    <w:rsid w:val="00BF4C63"/>
    <w:rsid w:val="00CC66C8"/>
    <w:rsid w:val="00CE485F"/>
    <w:rsid w:val="00D41AE7"/>
    <w:rsid w:val="00D55BC7"/>
    <w:rsid w:val="00D870E9"/>
    <w:rsid w:val="00DA5060"/>
    <w:rsid w:val="00DD3139"/>
    <w:rsid w:val="00E04B56"/>
    <w:rsid w:val="00F04E39"/>
    <w:rsid w:val="00F35F2B"/>
    <w:rsid w:val="00FA47C9"/>
    <w:rsid w:val="00FC13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01EAC06-7539-4A5D-B25F-F82118815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 w:themeColor="text1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F2CF2"/>
    <w:pPr>
      <w:keepNext/>
      <w:keepLines/>
      <w:spacing w:before="240" w:after="0" w:line="256" w:lineRule="auto"/>
      <w:outlineLvl w:val="0"/>
    </w:pPr>
    <w:rPr>
      <w:rFonts w:ascii="Cambria" w:eastAsia="Times New Roman" w:hAnsi="Cambria"/>
      <w:color w:val="365F91"/>
      <w:sz w:val="32"/>
      <w:szCs w:val="32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3F2CF2"/>
    <w:pPr>
      <w:keepNext/>
      <w:spacing w:before="240" w:after="60" w:line="240" w:lineRule="auto"/>
      <w:ind w:firstLine="357"/>
      <w:outlineLvl w:val="1"/>
    </w:pPr>
    <w:rPr>
      <w:rFonts w:ascii="Arial" w:eastAsia="SimSun" w:hAnsi="Arial" w:cs="Arial"/>
      <w:b/>
      <w:bCs/>
      <w:i/>
      <w:iCs/>
      <w:color w:val="auto"/>
      <w:szCs w:val="28"/>
      <w:lang w:eastAsia="zh-CN"/>
    </w:rPr>
  </w:style>
  <w:style w:type="paragraph" w:styleId="3">
    <w:name w:val="heading 3"/>
    <w:basedOn w:val="a"/>
    <w:next w:val="a"/>
    <w:link w:val="30"/>
    <w:semiHidden/>
    <w:unhideWhenUsed/>
    <w:qFormat/>
    <w:rsid w:val="003F2CF2"/>
    <w:pPr>
      <w:keepNext/>
      <w:spacing w:before="240" w:after="60" w:line="240" w:lineRule="auto"/>
      <w:ind w:firstLine="357"/>
      <w:outlineLvl w:val="2"/>
    </w:pPr>
    <w:rPr>
      <w:rFonts w:ascii="Arial" w:eastAsia="SimSun" w:hAnsi="Arial" w:cs="Arial"/>
      <w:b/>
      <w:bCs/>
      <w:color w:val="auto"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F2CF2"/>
    <w:rPr>
      <w:rFonts w:ascii="Cambria" w:eastAsia="Times New Roman" w:hAnsi="Cambria"/>
      <w:color w:val="365F91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semiHidden/>
    <w:rsid w:val="003F2CF2"/>
    <w:rPr>
      <w:rFonts w:ascii="Arial" w:eastAsia="SimSun" w:hAnsi="Arial" w:cs="Arial"/>
      <w:b/>
      <w:bCs/>
      <w:i/>
      <w:iCs/>
      <w:color w:val="auto"/>
      <w:szCs w:val="28"/>
      <w:lang w:eastAsia="zh-CN"/>
    </w:rPr>
  </w:style>
  <w:style w:type="character" w:customStyle="1" w:styleId="30">
    <w:name w:val="Заголовок 3 Знак"/>
    <w:basedOn w:val="a0"/>
    <w:link w:val="3"/>
    <w:semiHidden/>
    <w:rsid w:val="003F2CF2"/>
    <w:rPr>
      <w:rFonts w:ascii="Arial" w:eastAsia="SimSun" w:hAnsi="Arial" w:cs="Arial"/>
      <w:b/>
      <w:bCs/>
      <w:color w:val="auto"/>
      <w:sz w:val="26"/>
      <w:szCs w:val="26"/>
      <w:lang w:eastAsia="zh-CN"/>
    </w:rPr>
  </w:style>
  <w:style w:type="numbering" w:customStyle="1" w:styleId="11">
    <w:name w:val="Нет списка1"/>
    <w:next w:val="a2"/>
    <w:uiPriority w:val="99"/>
    <w:semiHidden/>
    <w:unhideWhenUsed/>
    <w:rsid w:val="003F2CF2"/>
  </w:style>
  <w:style w:type="character" w:styleId="a3">
    <w:name w:val="Hyperlink"/>
    <w:semiHidden/>
    <w:unhideWhenUsed/>
    <w:rsid w:val="003F2CF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3F2CF2"/>
    <w:rPr>
      <w:color w:val="954F72" w:themeColor="followedHyperlink"/>
      <w:u w:val="single"/>
    </w:rPr>
  </w:style>
  <w:style w:type="character" w:customStyle="1" w:styleId="a5">
    <w:name w:val="Обычный (веб) Знак"/>
    <w:link w:val="a6"/>
    <w:uiPriority w:val="99"/>
    <w:semiHidden/>
    <w:locked/>
    <w:rsid w:val="003F2CF2"/>
    <w:rPr>
      <w:sz w:val="24"/>
      <w:szCs w:val="24"/>
    </w:rPr>
  </w:style>
  <w:style w:type="paragraph" w:customStyle="1" w:styleId="msonormal0">
    <w:name w:val="msonormal"/>
    <w:basedOn w:val="a"/>
    <w:uiPriority w:val="99"/>
    <w:semiHidden/>
    <w:rsid w:val="003F2CF2"/>
    <w:pPr>
      <w:spacing w:line="256" w:lineRule="auto"/>
    </w:pPr>
    <w:rPr>
      <w:rFonts w:ascii="Calibri" w:eastAsia="Calibri" w:hAnsi="Calibri"/>
      <w:color w:val="auto"/>
      <w:sz w:val="24"/>
      <w:szCs w:val="24"/>
    </w:rPr>
  </w:style>
  <w:style w:type="paragraph" w:styleId="a6">
    <w:name w:val="Normal (Web)"/>
    <w:basedOn w:val="a"/>
    <w:link w:val="a5"/>
    <w:uiPriority w:val="99"/>
    <w:semiHidden/>
    <w:unhideWhenUsed/>
    <w:qFormat/>
    <w:rsid w:val="003F2CF2"/>
    <w:pPr>
      <w:spacing w:line="256" w:lineRule="auto"/>
    </w:pPr>
    <w:rPr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3F2CF2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  <w:color w:val="auto"/>
      <w:sz w:val="24"/>
      <w:szCs w:val="24"/>
    </w:rPr>
  </w:style>
  <w:style w:type="character" w:customStyle="1" w:styleId="a8">
    <w:name w:val="Верхний колонтитул Знак"/>
    <w:basedOn w:val="a0"/>
    <w:link w:val="a7"/>
    <w:uiPriority w:val="99"/>
    <w:rsid w:val="003F2CF2"/>
    <w:rPr>
      <w:rFonts w:ascii="Calibri" w:eastAsia="Calibri" w:hAnsi="Calibri"/>
      <w:color w:val="auto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3F2CF2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  <w:color w:val="auto"/>
      <w:sz w:val="24"/>
      <w:szCs w:val="24"/>
    </w:rPr>
  </w:style>
  <w:style w:type="character" w:customStyle="1" w:styleId="aa">
    <w:name w:val="Нижний колонтитул Знак"/>
    <w:basedOn w:val="a0"/>
    <w:link w:val="a9"/>
    <w:uiPriority w:val="99"/>
    <w:rsid w:val="003F2CF2"/>
    <w:rPr>
      <w:rFonts w:ascii="Calibri" w:eastAsia="Calibri" w:hAnsi="Calibri"/>
      <w:color w:val="auto"/>
      <w:sz w:val="24"/>
      <w:szCs w:val="24"/>
    </w:rPr>
  </w:style>
  <w:style w:type="paragraph" w:styleId="ab">
    <w:name w:val="Title"/>
    <w:basedOn w:val="a"/>
    <w:next w:val="a"/>
    <w:link w:val="ac"/>
    <w:uiPriority w:val="99"/>
    <w:qFormat/>
    <w:rsid w:val="003F2CF2"/>
    <w:pPr>
      <w:spacing w:after="0" w:line="240" w:lineRule="auto"/>
      <w:contextualSpacing/>
    </w:pPr>
    <w:rPr>
      <w:rFonts w:ascii="Cambria" w:eastAsia="Times New Roman" w:hAnsi="Cambria"/>
      <w:color w:val="auto"/>
      <w:spacing w:val="-10"/>
      <w:kern w:val="28"/>
      <w:sz w:val="56"/>
      <w:szCs w:val="56"/>
    </w:rPr>
  </w:style>
  <w:style w:type="character" w:customStyle="1" w:styleId="ac">
    <w:name w:val="Заголовок Знак"/>
    <w:basedOn w:val="a0"/>
    <w:link w:val="ab"/>
    <w:uiPriority w:val="99"/>
    <w:rsid w:val="003F2CF2"/>
    <w:rPr>
      <w:rFonts w:ascii="Cambria" w:eastAsia="Times New Roman" w:hAnsi="Cambria"/>
      <w:color w:val="auto"/>
      <w:spacing w:val="-10"/>
      <w:kern w:val="28"/>
      <w:sz w:val="56"/>
      <w:szCs w:val="56"/>
    </w:rPr>
  </w:style>
  <w:style w:type="paragraph" w:styleId="ad">
    <w:name w:val="Body Text"/>
    <w:basedOn w:val="a"/>
    <w:link w:val="ae"/>
    <w:uiPriority w:val="99"/>
    <w:semiHidden/>
    <w:unhideWhenUsed/>
    <w:rsid w:val="003F2CF2"/>
    <w:pPr>
      <w:spacing w:after="120" w:line="256" w:lineRule="auto"/>
    </w:pPr>
    <w:rPr>
      <w:rFonts w:ascii="Calibri" w:eastAsia="Calibri" w:hAnsi="Calibri"/>
      <w:color w:val="auto"/>
      <w:sz w:val="32"/>
      <w:szCs w:val="24"/>
    </w:rPr>
  </w:style>
  <w:style w:type="character" w:customStyle="1" w:styleId="ae">
    <w:name w:val="Основной текст Знак"/>
    <w:basedOn w:val="a0"/>
    <w:link w:val="ad"/>
    <w:uiPriority w:val="99"/>
    <w:semiHidden/>
    <w:rsid w:val="003F2CF2"/>
    <w:rPr>
      <w:rFonts w:ascii="Calibri" w:eastAsia="Calibri" w:hAnsi="Calibri"/>
      <w:color w:val="auto"/>
      <w:sz w:val="32"/>
      <w:szCs w:val="24"/>
    </w:rPr>
  </w:style>
  <w:style w:type="paragraph" w:styleId="af">
    <w:name w:val="Subtitle"/>
    <w:basedOn w:val="a"/>
    <w:next w:val="a"/>
    <w:link w:val="af0"/>
    <w:uiPriority w:val="99"/>
    <w:qFormat/>
    <w:rsid w:val="003F2CF2"/>
    <w:pPr>
      <w:spacing w:line="256" w:lineRule="auto"/>
    </w:pPr>
    <w:rPr>
      <w:rFonts w:ascii="Calibri" w:eastAsia="Times New Roman" w:hAnsi="Calibri"/>
      <w:color w:val="5A5A5A"/>
      <w:spacing w:val="15"/>
      <w:sz w:val="22"/>
    </w:rPr>
  </w:style>
  <w:style w:type="character" w:customStyle="1" w:styleId="af0">
    <w:name w:val="Подзаголовок Знак"/>
    <w:basedOn w:val="a0"/>
    <w:link w:val="af"/>
    <w:uiPriority w:val="99"/>
    <w:rsid w:val="003F2CF2"/>
    <w:rPr>
      <w:rFonts w:ascii="Calibri" w:eastAsia="Times New Roman" w:hAnsi="Calibri"/>
      <w:color w:val="5A5A5A"/>
      <w:spacing w:val="15"/>
      <w:sz w:val="22"/>
    </w:rPr>
  </w:style>
  <w:style w:type="paragraph" w:styleId="af1">
    <w:name w:val="Balloon Text"/>
    <w:basedOn w:val="a"/>
    <w:link w:val="af2"/>
    <w:uiPriority w:val="99"/>
    <w:semiHidden/>
    <w:unhideWhenUsed/>
    <w:rsid w:val="003F2CF2"/>
    <w:pPr>
      <w:spacing w:after="0" w:line="240" w:lineRule="auto"/>
    </w:pPr>
    <w:rPr>
      <w:rFonts w:ascii="Tahoma" w:eastAsia="Calibri" w:hAnsi="Tahoma" w:cs="Tahoma"/>
      <w:color w:val="auto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3F2CF2"/>
    <w:rPr>
      <w:rFonts w:ascii="Tahoma" w:eastAsia="Calibri" w:hAnsi="Tahoma" w:cs="Tahoma"/>
      <w:color w:val="auto"/>
      <w:sz w:val="16"/>
      <w:szCs w:val="16"/>
    </w:rPr>
  </w:style>
  <w:style w:type="paragraph" w:customStyle="1" w:styleId="110">
    <w:name w:val="Заголовок 11"/>
    <w:basedOn w:val="a"/>
    <w:next w:val="a"/>
    <w:uiPriority w:val="99"/>
    <w:semiHidden/>
    <w:qFormat/>
    <w:rsid w:val="003F2CF2"/>
    <w:pPr>
      <w:keepNext/>
      <w:keepLines/>
      <w:spacing w:before="240" w:after="0" w:line="240" w:lineRule="auto"/>
      <w:outlineLvl w:val="0"/>
    </w:pPr>
    <w:rPr>
      <w:rFonts w:ascii="Cambria" w:eastAsia="Times New Roman" w:hAnsi="Cambria"/>
      <w:color w:val="365F91"/>
      <w:sz w:val="32"/>
      <w:szCs w:val="32"/>
      <w:lang w:eastAsia="ru-RU"/>
    </w:rPr>
  </w:style>
  <w:style w:type="paragraph" w:customStyle="1" w:styleId="12">
    <w:name w:val="Знак1"/>
    <w:basedOn w:val="a"/>
    <w:next w:val="a6"/>
    <w:uiPriority w:val="99"/>
    <w:semiHidden/>
    <w:qFormat/>
    <w:rsid w:val="003F2CF2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Calibri" w:eastAsia="Calibri" w:hAnsi="Calibri"/>
      <w:color w:val="auto"/>
      <w:sz w:val="24"/>
      <w:szCs w:val="24"/>
    </w:rPr>
  </w:style>
  <w:style w:type="paragraph" w:customStyle="1" w:styleId="13">
    <w:name w:val="Абзац списка1"/>
    <w:basedOn w:val="a"/>
    <w:uiPriority w:val="99"/>
    <w:semiHidden/>
    <w:qFormat/>
    <w:rsid w:val="003F2CF2"/>
    <w:pPr>
      <w:spacing w:after="120" w:line="240" w:lineRule="auto"/>
      <w:ind w:left="720"/>
      <w:jc w:val="center"/>
    </w:pPr>
    <w:rPr>
      <w:rFonts w:eastAsia="Calibri"/>
      <w:color w:val="auto"/>
    </w:rPr>
  </w:style>
  <w:style w:type="paragraph" w:customStyle="1" w:styleId="c34">
    <w:name w:val="c34"/>
    <w:basedOn w:val="a"/>
    <w:uiPriority w:val="99"/>
    <w:semiHidden/>
    <w:qFormat/>
    <w:rsid w:val="003F2CF2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paragraph" w:customStyle="1" w:styleId="c16">
    <w:name w:val="c16"/>
    <w:basedOn w:val="a"/>
    <w:uiPriority w:val="99"/>
    <w:semiHidden/>
    <w:qFormat/>
    <w:rsid w:val="003F2CF2"/>
    <w:pPr>
      <w:spacing w:before="100" w:beforeAutospacing="1" w:after="100" w:afterAutospacing="1" w:line="240" w:lineRule="auto"/>
    </w:pPr>
    <w:rPr>
      <w:rFonts w:eastAsia="Times New Roman"/>
      <w:color w:val="auto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semiHidden/>
    <w:qFormat/>
    <w:rsid w:val="003F2CF2"/>
    <w:pPr>
      <w:widowControl w:val="0"/>
      <w:autoSpaceDE w:val="0"/>
      <w:autoSpaceDN w:val="0"/>
      <w:spacing w:after="0" w:line="240" w:lineRule="auto"/>
    </w:pPr>
    <w:rPr>
      <w:rFonts w:eastAsia="Times New Roman"/>
      <w:color w:val="auto"/>
      <w:sz w:val="22"/>
    </w:rPr>
  </w:style>
  <w:style w:type="paragraph" w:customStyle="1" w:styleId="14">
    <w:name w:val="Текст выноски1"/>
    <w:basedOn w:val="a"/>
    <w:next w:val="af1"/>
    <w:uiPriority w:val="99"/>
    <w:semiHidden/>
    <w:rsid w:val="003F2CF2"/>
    <w:pPr>
      <w:spacing w:after="0" w:line="240" w:lineRule="auto"/>
    </w:pPr>
    <w:rPr>
      <w:rFonts w:ascii="Tahoma" w:eastAsia="Calibri" w:hAnsi="Tahoma" w:cs="Tahoma"/>
      <w:color w:val="auto"/>
      <w:sz w:val="16"/>
      <w:szCs w:val="16"/>
    </w:rPr>
  </w:style>
  <w:style w:type="paragraph" w:customStyle="1" w:styleId="15">
    <w:name w:val="Основной текст1"/>
    <w:basedOn w:val="a"/>
    <w:next w:val="ad"/>
    <w:uiPriority w:val="99"/>
    <w:semiHidden/>
    <w:rsid w:val="003F2CF2"/>
    <w:pPr>
      <w:spacing w:after="120" w:line="240" w:lineRule="auto"/>
    </w:pPr>
    <w:rPr>
      <w:rFonts w:ascii="Calibri" w:eastAsia="Calibri" w:hAnsi="Calibri"/>
      <w:color w:val="auto"/>
      <w:sz w:val="32"/>
      <w:szCs w:val="24"/>
    </w:rPr>
  </w:style>
  <w:style w:type="paragraph" w:customStyle="1" w:styleId="16">
    <w:name w:val="Нижний колонтитул1"/>
    <w:basedOn w:val="a"/>
    <w:next w:val="a9"/>
    <w:uiPriority w:val="99"/>
    <w:semiHidden/>
    <w:rsid w:val="003F2CF2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  <w:color w:val="auto"/>
      <w:sz w:val="24"/>
      <w:szCs w:val="24"/>
    </w:rPr>
  </w:style>
  <w:style w:type="paragraph" w:customStyle="1" w:styleId="17">
    <w:name w:val="Верхний колонтитул1"/>
    <w:basedOn w:val="a"/>
    <w:next w:val="a7"/>
    <w:uiPriority w:val="99"/>
    <w:semiHidden/>
    <w:rsid w:val="003F2CF2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  <w:color w:val="auto"/>
      <w:sz w:val="24"/>
      <w:szCs w:val="24"/>
    </w:rPr>
  </w:style>
  <w:style w:type="paragraph" w:customStyle="1" w:styleId="18">
    <w:name w:val="Заголовок1"/>
    <w:basedOn w:val="a"/>
    <w:next w:val="a"/>
    <w:uiPriority w:val="99"/>
    <w:semiHidden/>
    <w:qFormat/>
    <w:rsid w:val="003F2CF2"/>
    <w:pPr>
      <w:spacing w:after="0" w:line="240" w:lineRule="auto"/>
      <w:contextualSpacing/>
    </w:pPr>
    <w:rPr>
      <w:rFonts w:ascii="Cambria" w:eastAsia="Times New Roman" w:hAnsi="Cambria"/>
      <w:color w:val="auto"/>
      <w:spacing w:val="-10"/>
      <w:kern w:val="28"/>
      <w:sz w:val="56"/>
      <w:szCs w:val="56"/>
    </w:rPr>
  </w:style>
  <w:style w:type="paragraph" w:customStyle="1" w:styleId="19">
    <w:name w:val="Подзаголовок1"/>
    <w:basedOn w:val="a"/>
    <w:next w:val="a"/>
    <w:uiPriority w:val="99"/>
    <w:semiHidden/>
    <w:qFormat/>
    <w:rsid w:val="003F2CF2"/>
    <w:pPr>
      <w:spacing w:line="240" w:lineRule="auto"/>
    </w:pPr>
    <w:rPr>
      <w:rFonts w:ascii="Calibri" w:eastAsia="Times New Roman" w:hAnsi="Calibri"/>
      <w:color w:val="5A5A5A"/>
      <w:spacing w:val="15"/>
      <w:sz w:val="22"/>
    </w:rPr>
  </w:style>
  <w:style w:type="character" w:customStyle="1" w:styleId="1a">
    <w:name w:val="Просмотренная гиперссылка1"/>
    <w:basedOn w:val="a0"/>
    <w:uiPriority w:val="99"/>
    <w:semiHidden/>
    <w:rsid w:val="003F2CF2"/>
    <w:rPr>
      <w:color w:val="800080"/>
      <w:u w:val="single"/>
    </w:rPr>
  </w:style>
  <w:style w:type="character" w:customStyle="1" w:styleId="1b">
    <w:name w:val="Текст выноски Знак1"/>
    <w:basedOn w:val="a0"/>
    <w:uiPriority w:val="99"/>
    <w:semiHidden/>
    <w:rsid w:val="003F2CF2"/>
    <w:rPr>
      <w:rFonts w:ascii="Segoe UI" w:eastAsia="Times New Roman" w:hAnsi="Segoe UI" w:cs="Segoe UI" w:hint="default"/>
      <w:sz w:val="18"/>
      <w:szCs w:val="18"/>
      <w:lang w:eastAsia="ru-RU"/>
    </w:rPr>
  </w:style>
  <w:style w:type="character" w:customStyle="1" w:styleId="1c">
    <w:name w:val="Основной текст Знак1"/>
    <w:basedOn w:val="a0"/>
    <w:semiHidden/>
    <w:rsid w:val="003F2CF2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d">
    <w:name w:val="Нижний колонтитул Знак1"/>
    <w:basedOn w:val="a0"/>
    <w:uiPriority w:val="99"/>
    <w:semiHidden/>
    <w:rsid w:val="003F2CF2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e">
    <w:name w:val="Верхний колонтитул Знак1"/>
    <w:basedOn w:val="a0"/>
    <w:uiPriority w:val="99"/>
    <w:semiHidden/>
    <w:rsid w:val="003F2CF2"/>
    <w:rPr>
      <w:rFonts w:ascii="Times New Roman" w:eastAsia="Times New Roman" w:hAnsi="Times New Roman" w:cs="Times New Roman" w:hint="default"/>
      <w:sz w:val="24"/>
      <w:szCs w:val="24"/>
      <w:lang w:eastAsia="ru-RU"/>
    </w:rPr>
  </w:style>
  <w:style w:type="character" w:customStyle="1" w:styleId="1f">
    <w:name w:val="Заголовок Знак1"/>
    <w:basedOn w:val="a0"/>
    <w:rsid w:val="003F2CF2"/>
    <w:rPr>
      <w:rFonts w:ascii="Cambria" w:eastAsia="Times New Roman" w:hAnsi="Cambria" w:cs="Times New Roman" w:hint="default"/>
      <w:spacing w:val="-10"/>
      <w:kern w:val="28"/>
      <w:sz w:val="56"/>
      <w:szCs w:val="56"/>
      <w:lang w:eastAsia="ru-RU"/>
    </w:rPr>
  </w:style>
  <w:style w:type="character" w:customStyle="1" w:styleId="1f0">
    <w:name w:val="Подзаголовок Знак1"/>
    <w:basedOn w:val="a0"/>
    <w:rsid w:val="003F2CF2"/>
    <w:rPr>
      <w:rFonts w:ascii="Times New Roman" w:eastAsia="Times New Roman" w:hAnsi="Times New Roman" w:cs="Times New Roman" w:hint="default"/>
      <w:color w:val="5A5A5A"/>
      <w:spacing w:val="15"/>
      <w:lang w:eastAsia="ru-RU"/>
    </w:rPr>
  </w:style>
  <w:style w:type="character" w:customStyle="1" w:styleId="29f8feahp-">
    <w:name w:val="_29f8feahp-"/>
    <w:basedOn w:val="a0"/>
    <w:rsid w:val="003F2CF2"/>
  </w:style>
  <w:style w:type="character" w:customStyle="1" w:styleId="c23">
    <w:name w:val="c23"/>
    <w:basedOn w:val="a0"/>
    <w:rsid w:val="003F2CF2"/>
  </w:style>
  <w:style w:type="character" w:customStyle="1" w:styleId="c59">
    <w:name w:val="c59"/>
    <w:basedOn w:val="a0"/>
    <w:rsid w:val="003F2CF2"/>
  </w:style>
  <w:style w:type="character" w:customStyle="1" w:styleId="c1">
    <w:name w:val="c1"/>
    <w:basedOn w:val="a0"/>
    <w:rsid w:val="003F2CF2"/>
  </w:style>
  <w:style w:type="character" w:customStyle="1" w:styleId="c38">
    <w:name w:val="c38"/>
    <w:basedOn w:val="a0"/>
    <w:rsid w:val="003F2CF2"/>
  </w:style>
  <w:style w:type="character" w:customStyle="1" w:styleId="titbook">
    <w:name w:val="tit_book"/>
    <w:basedOn w:val="a0"/>
    <w:rsid w:val="003F2CF2"/>
  </w:style>
  <w:style w:type="character" w:customStyle="1" w:styleId="c35">
    <w:name w:val="c35"/>
    <w:basedOn w:val="a0"/>
    <w:rsid w:val="003F2CF2"/>
  </w:style>
  <w:style w:type="character" w:customStyle="1" w:styleId="111">
    <w:name w:val="Заголовок 1 Знак1"/>
    <w:basedOn w:val="a0"/>
    <w:uiPriority w:val="9"/>
    <w:rsid w:val="003F2CF2"/>
    <w:rPr>
      <w:rFonts w:ascii="Calibri Light" w:eastAsia="Times New Roman" w:hAnsi="Calibri Light" w:cs="Times New Roman" w:hint="default"/>
      <w:color w:val="2E74B5" w:themeColor="accent1" w:themeShade="BF"/>
      <w:sz w:val="32"/>
      <w:szCs w:val="32"/>
    </w:rPr>
  </w:style>
  <w:style w:type="character" w:customStyle="1" w:styleId="21">
    <w:name w:val="Верхний колонтитул Знак2"/>
    <w:basedOn w:val="a0"/>
    <w:uiPriority w:val="99"/>
    <w:semiHidden/>
    <w:rsid w:val="003F2CF2"/>
  </w:style>
  <w:style w:type="character" w:customStyle="1" w:styleId="22">
    <w:name w:val="Нижний колонтитул Знак2"/>
    <w:basedOn w:val="a0"/>
    <w:uiPriority w:val="99"/>
    <w:semiHidden/>
    <w:rsid w:val="003F2CF2"/>
  </w:style>
  <w:style w:type="character" w:customStyle="1" w:styleId="23">
    <w:name w:val="Заголовок Знак2"/>
    <w:basedOn w:val="a0"/>
    <w:uiPriority w:val="10"/>
    <w:rsid w:val="003F2CF2"/>
    <w:rPr>
      <w:rFonts w:ascii="Calibri Light" w:eastAsia="Times New Roman" w:hAnsi="Calibri Light" w:cs="Times New Roman" w:hint="default"/>
      <w:spacing w:val="-10"/>
      <w:kern w:val="28"/>
      <w:sz w:val="56"/>
      <w:szCs w:val="56"/>
    </w:rPr>
  </w:style>
  <w:style w:type="character" w:customStyle="1" w:styleId="24">
    <w:name w:val="Основной текст Знак2"/>
    <w:basedOn w:val="a0"/>
    <w:uiPriority w:val="99"/>
    <w:semiHidden/>
    <w:rsid w:val="003F2CF2"/>
  </w:style>
  <w:style w:type="character" w:customStyle="1" w:styleId="25">
    <w:name w:val="Подзаголовок Знак2"/>
    <w:basedOn w:val="a0"/>
    <w:uiPriority w:val="11"/>
    <w:rsid w:val="003F2CF2"/>
    <w:rPr>
      <w:rFonts w:ascii="Times New Roman" w:eastAsia="Times New Roman" w:hAnsi="Times New Roman" w:cs="Times New Roman" w:hint="default"/>
      <w:color w:val="5A5A5A" w:themeColor="text1" w:themeTint="A5"/>
      <w:spacing w:val="15"/>
    </w:rPr>
  </w:style>
  <w:style w:type="character" w:customStyle="1" w:styleId="26">
    <w:name w:val="Текст выноски Знак2"/>
    <w:basedOn w:val="a0"/>
    <w:uiPriority w:val="99"/>
    <w:semiHidden/>
    <w:rsid w:val="003F2CF2"/>
    <w:rPr>
      <w:rFonts w:ascii="Segoe UI" w:hAnsi="Segoe UI" w:cs="Segoe UI" w:hint="default"/>
      <w:sz w:val="18"/>
      <w:szCs w:val="18"/>
    </w:rPr>
  </w:style>
  <w:style w:type="table" w:styleId="af3">
    <w:name w:val="Table Grid"/>
    <w:basedOn w:val="a1"/>
    <w:uiPriority w:val="59"/>
    <w:rsid w:val="003F2CF2"/>
    <w:pPr>
      <w:spacing w:after="0" w:line="240" w:lineRule="auto"/>
    </w:pPr>
    <w:rPr>
      <w:rFonts w:eastAsia="Times New Roman"/>
      <w:color w:val="auto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qFormat/>
    <w:rsid w:val="003F2CF2"/>
    <w:pPr>
      <w:widowControl w:val="0"/>
      <w:autoSpaceDE w:val="0"/>
      <w:autoSpaceDN w:val="0"/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етка таблицы7"/>
    <w:basedOn w:val="a1"/>
    <w:uiPriority w:val="59"/>
    <w:rsid w:val="003F2CF2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1">
    <w:name w:val="Сетка таблицы1"/>
    <w:basedOn w:val="a1"/>
    <w:uiPriority w:val="59"/>
    <w:rsid w:val="003F2CF2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7">
    <w:name w:val="Нет списка2"/>
    <w:next w:val="a2"/>
    <w:uiPriority w:val="99"/>
    <w:semiHidden/>
    <w:unhideWhenUsed/>
    <w:rsid w:val="003F2CF2"/>
  </w:style>
  <w:style w:type="numbering" w:customStyle="1" w:styleId="112">
    <w:name w:val="Нет списка11"/>
    <w:next w:val="a2"/>
    <w:uiPriority w:val="99"/>
    <w:semiHidden/>
    <w:unhideWhenUsed/>
    <w:rsid w:val="003F2CF2"/>
  </w:style>
  <w:style w:type="table" w:customStyle="1" w:styleId="28">
    <w:name w:val="Сетка таблицы2"/>
    <w:basedOn w:val="a1"/>
    <w:next w:val="af3"/>
    <w:uiPriority w:val="59"/>
    <w:locked/>
    <w:rsid w:val="003F2CF2"/>
    <w:pPr>
      <w:spacing w:after="0" w:line="240" w:lineRule="auto"/>
    </w:pPr>
    <w:rPr>
      <w:rFonts w:eastAsia="Times New Roman"/>
      <w:color w:val="auto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qFormat/>
    <w:rsid w:val="003F2CF2"/>
    <w:pPr>
      <w:widowControl w:val="0"/>
      <w:autoSpaceDE w:val="0"/>
      <w:autoSpaceDN w:val="0"/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1">
    <w:name w:val="Сетка таблицы71"/>
    <w:basedOn w:val="a1"/>
    <w:uiPriority w:val="59"/>
    <w:rsid w:val="003F2CF2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"/>
    <w:basedOn w:val="a1"/>
    <w:uiPriority w:val="59"/>
    <w:rsid w:val="003F2CF2"/>
    <w:pPr>
      <w:spacing w:after="0" w:line="240" w:lineRule="auto"/>
    </w:pPr>
    <w:rPr>
      <w:rFonts w:ascii="Calibri" w:eastAsia="Calibri" w:hAnsi="Calibri"/>
      <w:color w:val="auto"/>
      <w:sz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uiPriority w:val="59"/>
    <w:rsid w:val="006440F1"/>
    <w:pPr>
      <w:spacing w:after="0" w:line="240" w:lineRule="auto"/>
    </w:pPr>
    <w:rPr>
      <w:rFonts w:ascii="Calibri" w:eastAsia="Calibri" w:hAnsi="Calibri"/>
      <w:color w:val="auto"/>
      <w:sz w:val="22"/>
      <w:lang w:val="en-US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List Paragraph"/>
    <w:basedOn w:val="a"/>
    <w:uiPriority w:val="34"/>
    <w:qFormat/>
    <w:rsid w:val="00726A7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3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ibex.ru/?cat_author=%C1%EE%E9%EA%EE,%20%C2.%D4.&amp;author_key=193" TargetMode="External"/><Relationship Id="rId13" Type="http://schemas.openxmlformats.org/officeDocument/2006/relationships/hyperlink" Target="http://www.sovsportizdat.ru/author/book/721" TargetMode="External"/><Relationship Id="rId18" Type="http://schemas.openxmlformats.org/officeDocument/2006/relationships/hyperlink" Target="http://www.sovsportizdat.ru/author/book/610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http://www.sovsportizdat.ru/author/book/299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www.sovsportizdat.ru/author/book/700" TargetMode="External"/><Relationship Id="rId17" Type="http://schemas.openxmlformats.org/officeDocument/2006/relationships/hyperlink" Target="http://www.sovsportizdat.ru/author/book/12" TargetMode="External"/><Relationship Id="rId25" Type="http://schemas.openxmlformats.org/officeDocument/2006/relationships/hyperlink" Target="https://yandex.ru/video/preview/4553178327752240362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labirint.ru/pubhouse/4608/" TargetMode="External"/><Relationship Id="rId20" Type="http://schemas.openxmlformats.org/officeDocument/2006/relationships/hyperlink" Target="http://www.sovsportizdat.ru/author/book/29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sovsportizdat.ru/author/book/635" TargetMode="External"/><Relationship Id="rId24" Type="http://schemas.openxmlformats.org/officeDocument/2006/relationships/hyperlink" Target="https://yandex.ru/video/preview/5532925730887438031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sovsportizdat.ru/author/book/722" TargetMode="External"/><Relationship Id="rId23" Type="http://schemas.openxmlformats.org/officeDocument/2006/relationships/hyperlink" Target="https://yandex.ru/video/preview/14560180802430861542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www.sovsportizdat.ru/author/book/610" TargetMode="External"/><Relationship Id="rId19" Type="http://schemas.openxmlformats.org/officeDocument/2006/relationships/hyperlink" Target="http://www.sovsportizdat.ru/author/book/77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bex.ru/?cat_author=%C4%E0%ED%FC%EA%EE,%20%C3.%C2.&amp;author_key=196" TargetMode="External"/><Relationship Id="rId14" Type="http://schemas.openxmlformats.org/officeDocument/2006/relationships/hyperlink" Target="http://www.sovsportizdat.ru/author/book/580" TargetMode="External"/><Relationship Id="rId22" Type="http://schemas.openxmlformats.org/officeDocument/2006/relationships/hyperlink" Target="https://yandex.ru/video/preview/2452618122617309015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10786</Words>
  <Characters>61481</Characters>
  <Application>Microsoft Office Word</Application>
  <DocSecurity>0</DocSecurity>
  <Lines>512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</dc:creator>
  <cp:keywords/>
  <dc:description/>
  <cp:lastModifiedBy>Евгения</cp:lastModifiedBy>
  <cp:revision>18</cp:revision>
  <cp:lastPrinted>2023-10-31T06:34:00Z</cp:lastPrinted>
  <dcterms:created xsi:type="dcterms:W3CDTF">2022-12-02T11:11:00Z</dcterms:created>
  <dcterms:modified xsi:type="dcterms:W3CDTF">2023-11-02T04:53:00Z</dcterms:modified>
</cp:coreProperties>
</file>